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D5A17" w14:textId="15FAB313" w:rsidR="0084660B" w:rsidRDefault="006F2278" w:rsidP="006A44A4">
      <w:pPr>
        <w:spacing w:before="12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ЛР1</w:t>
      </w:r>
      <w:r w:rsidR="0084660B" w:rsidRPr="0084660B">
        <w:rPr>
          <w:rFonts w:ascii="Times New Roman" w:hAnsi="Times New Roman" w:cs="Times New Roman"/>
          <w:b/>
          <w:bCs/>
          <w:sz w:val="24"/>
          <w:szCs w:val="24"/>
        </w:rPr>
        <w:t>.</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Разработка</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локальных</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нормативных</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актов,</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регламентирующих</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процесс</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разработки</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и</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внедрения</w:t>
      </w:r>
      <w:r>
        <w:rPr>
          <w:rFonts w:ascii="Times New Roman" w:hAnsi="Times New Roman" w:cs="Times New Roman"/>
          <w:b/>
          <w:bCs/>
          <w:sz w:val="24"/>
          <w:szCs w:val="24"/>
        </w:rPr>
        <w:t xml:space="preserve"> </w:t>
      </w:r>
      <w:r w:rsidR="0084660B" w:rsidRPr="0084660B">
        <w:rPr>
          <w:rFonts w:ascii="Times New Roman" w:hAnsi="Times New Roman" w:cs="Times New Roman"/>
          <w:b/>
          <w:bCs/>
          <w:sz w:val="24"/>
          <w:szCs w:val="24"/>
        </w:rPr>
        <w:t>ПО</w:t>
      </w:r>
      <w:r w:rsidR="000C185E">
        <w:rPr>
          <w:rFonts w:ascii="Times New Roman" w:hAnsi="Times New Roman" w:cs="Times New Roman"/>
          <w:b/>
          <w:bCs/>
          <w:sz w:val="24"/>
          <w:szCs w:val="24"/>
        </w:rPr>
        <w:t xml:space="preserve">. </w:t>
      </w:r>
      <w:r w:rsidR="000C185E">
        <w:rPr>
          <w:rFonts w:ascii="Times New Roman" w:eastAsia="Times New Roman" w:hAnsi="Times New Roman" w:cs="Times New Roman"/>
          <w:b/>
          <w:bCs/>
          <w:color w:val="000000"/>
          <w:sz w:val="24"/>
          <w:szCs w:val="24"/>
          <w:lang w:eastAsia="ru-RU"/>
        </w:rPr>
        <w:t>Проектирование этапов работы над проектом. Анализ требований к информационной системе</w:t>
      </w:r>
    </w:p>
    <w:p w14:paraId="7071AA84" w14:textId="77777777" w:rsidR="000C185E" w:rsidRDefault="000C185E" w:rsidP="000C185E">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3CAF2514" w14:textId="53A78BF4" w:rsidR="000C185E" w:rsidRPr="000C185E" w:rsidRDefault="000C185E" w:rsidP="000C185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b/>
          <w:bCs/>
          <w:color w:val="000000"/>
          <w:sz w:val="24"/>
          <w:szCs w:val="24"/>
          <w:lang w:eastAsia="ru-RU"/>
        </w:rPr>
        <w:t>Цель:</w:t>
      </w:r>
      <w:r>
        <w:rPr>
          <w:rFonts w:ascii="Times New Roman" w:eastAsia="Times New Roman" w:hAnsi="Times New Roman" w:cs="Times New Roman"/>
          <w:color w:val="000000"/>
          <w:sz w:val="24"/>
          <w:szCs w:val="24"/>
          <w:lang w:eastAsia="ru-RU"/>
        </w:rPr>
        <w:t>о</w:t>
      </w:r>
      <w:r w:rsidRPr="00EA3A40">
        <w:rPr>
          <w:rFonts w:ascii="Times New Roman" w:eastAsia="Times New Roman" w:hAnsi="Times New Roman" w:cs="Times New Roman"/>
          <w:color w:val="000000"/>
          <w:sz w:val="24"/>
          <w:szCs w:val="24"/>
          <w:lang w:eastAsia="ru-RU"/>
        </w:rPr>
        <w:t>писать и проанализировать информационную систему, распределить роли в группе разработчиков</w:t>
      </w:r>
      <w:r>
        <w:rPr>
          <w:rFonts w:ascii="Times New Roman" w:eastAsia="Times New Roman" w:hAnsi="Times New Roman" w:cs="Times New Roman"/>
          <w:color w:val="000000"/>
          <w:sz w:val="24"/>
          <w:szCs w:val="24"/>
          <w:lang w:eastAsia="ru-RU"/>
        </w:rPr>
        <w:t xml:space="preserve">, </w:t>
      </w:r>
      <w:r w:rsidRPr="00B3242E">
        <w:rPr>
          <w:rFonts w:ascii="Times New Roman" w:eastAsia="Times New Roman" w:hAnsi="Times New Roman" w:cs="Times New Roman"/>
          <w:color w:val="000000"/>
          <w:sz w:val="24"/>
          <w:szCs w:val="24"/>
          <w:lang w:eastAsia="ru-RU"/>
        </w:rPr>
        <w:t>изучение типовых стадий и этапов создания информационных систем, освоение методики предварительного календарного планирования работ</w:t>
      </w:r>
      <w:r>
        <w:rPr>
          <w:rFonts w:ascii="Times New Roman" w:eastAsia="Times New Roman" w:hAnsi="Times New Roman" w:cs="Times New Roman"/>
          <w:color w:val="000000"/>
          <w:sz w:val="24"/>
          <w:szCs w:val="24"/>
          <w:lang w:eastAsia="ru-RU"/>
        </w:rPr>
        <w:t xml:space="preserve"> </w:t>
      </w:r>
      <w:r w:rsidRPr="00B3242E">
        <w:rPr>
          <w:rFonts w:ascii="Times New Roman" w:eastAsia="Times New Roman" w:hAnsi="Times New Roman" w:cs="Times New Roman"/>
          <w:color w:val="000000"/>
          <w:sz w:val="24"/>
          <w:szCs w:val="24"/>
          <w:lang w:eastAsia="ru-RU"/>
        </w:rPr>
        <w:t>и приобретение соответствующих навыков</w:t>
      </w:r>
      <w:r>
        <w:rPr>
          <w:rFonts w:ascii="Times New Roman" w:eastAsia="Times New Roman" w:hAnsi="Times New Roman" w:cs="Times New Roman"/>
          <w:color w:val="000000"/>
          <w:sz w:val="24"/>
          <w:szCs w:val="24"/>
          <w:lang w:eastAsia="ru-RU"/>
        </w:rPr>
        <w:t>, изучить стадии и этапы создания информационной системы, предварительное планирование работ для работы над проектом</w:t>
      </w:r>
    </w:p>
    <w:p w14:paraId="5AA79FBA" w14:textId="77777777" w:rsidR="000C185E" w:rsidRPr="000C185E" w:rsidRDefault="000C185E" w:rsidP="000C185E">
      <w:pPr>
        <w:shd w:val="clear" w:color="auto" w:fill="FFFFFF"/>
        <w:spacing w:after="0" w:line="240" w:lineRule="auto"/>
        <w:ind w:firstLine="568"/>
        <w:jc w:val="both"/>
        <w:rPr>
          <w:rFonts w:ascii="Times New Roman" w:eastAsia="Times New Roman" w:hAnsi="Times New Roman" w:cs="Times New Roman"/>
          <w:b/>
          <w:bCs/>
          <w:color w:val="000000"/>
          <w:sz w:val="24"/>
          <w:szCs w:val="24"/>
          <w:lang w:eastAsia="ru-RU"/>
        </w:rPr>
      </w:pPr>
      <w:r w:rsidRPr="005272E4">
        <w:rPr>
          <w:rFonts w:ascii="Times New Roman" w:eastAsia="Times New Roman" w:hAnsi="Times New Roman" w:cs="Times New Roman"/>
          <w:b/>
          <w:bCs/>
          <w:color w:val="000000"/>
          <w:sz w:val="24"/>
          <w:szCs w:val="24"/>
          <w:lang w:eastAsia="ru-RU"/>
        </w:rPr>
        <w:t xml:space="preserve">При выполнении можно пользоваться онлайн сервисом </w:t>
      </w:r>
      <w:hyperlink r:id="rId6" w:history="1">
        <w:r w:rsidRPr="005272E4">
          <w:rPr>
            <w:rStyle w:val="ad"/>
            <w:rFonts w:ascii="Times New Roman" w:eastAsia="Times New Roman" w:hAnsi="Times New Roman" w:cs="Times New Roman"/>
            <w:b/>
            <w:bCs/>
            <w:sz w:val="24"/>
            <w:szCs w:val="24"/>
            <w:lang w:eastAsia="ru-RU"/>
          </w:rPr>
          <w:t>https://online.visual-paradigm.com/</w:t>
        </w:r>
      </w:hyperlink>
    </w:p>
    <w:p w14:paraId="6BA77B5C" w14:textId="77777777" w:rsidR="000C185E" w:rsidRPr="005272E4" w:rsidRDefault="000C185E" w:rsidP="000C185E">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r>
        <w:rPr>
          <w:noProof/>
        </w:rPr>
        <w:drawing>
          <wp:inline distT="0" distB="0" distL="0" distR="0" wp14:anchorId="5AABF5D8" wp14:editId="12034ED1">
            <wp:extent cx="5940425" cy="2149475"/>
            <wp:effectExtent l="0" t="0" r="3175" b="3175"/>
            <wp:docPr id="251116403" name="Рисунок 1" descr="Изображение выглядит как текст, снимок экрана, диаграмма,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116403" name="Рисунок 1" descr="Изображение выглядит как текст, снимок экрана, диаграмма, Шрифт&#10;&#10;Автоматически созданное описание"/>
                    <pic:cNvPicPr>
                      <a:picLocks noChangeAspect="1"/>
                    </pic:cNvPicPr>
                  </pic:nvPicPr>
                  <pic:blipFill>
                    <a:blip r:embed="rId7"/>
                    <a:stretch>
                      <a:fillRect/>
                    </a:stretch>
                  </pic:blipFill>
                  <pic:spPr>
                    <a:xfrm>
                      <a:off x="0" y="0"/>
                      <a:ext cx="5940425" cy="2149475"/>
                    </a:xfrm>
                    <a:prstGeom prst="rect">
                      <a:avLst/>
                    </a:prstGeom>
                  </pic:spPr>
                </pic:pic>
              </a:graphicData>
            </a:graphic>
          </wp:inline>
        </w:drawing>
      </w:r>
    </w:p>
    <w:p w14:paraId="13345BA1" w14:textId="77777777" w:rsidR="000C185E" w:rsidRPr="005272E4" w:rsidRDefault="000C185E" w:rsidP="000C185E">
      <w:pPr>
        <w:shd w:val="clear" w:color="auto" w:fill="FFFFFF"/>
        <w:spacing w:after="0" w:line="240" w:lineRule="auto"/>
        <w:ind w:firstLine="568"/>
        <w:jc w:val="both"/>
        <w:rPr>
          <w:rFonts w:ascii="Times New Roman" w:eastAsia="Times New Roman" w:hAnsi="Times New Roman" w:cs="Times New Roman"/>
          <w:b/>
          <w:bCs/>
          <w:color w:val="000000"/>
          <w:sz w:val="24"/>
          <w:szCs w:val="24"/>
          <w:lang w:eastAsia="ru-RU"/>
        </w:rPr>
      </w:pPr>
    </w:p>
    <w:p w14:paraId="613D0F20"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Процесс создания профессионального ПО всегда является субъектом бюджетной политики организации, где оно разрабатывается, и имеет временные ограничения. Работа </w:t>
      </w:r>
      <w:r w:rsidRPr="00EA3A40">
        <w:rPr>
          <w:rFonts w:ascii="Times New Roman" w:eastAsia="Times New Roman" w:hAnsi="Times New Roman" w:cs="Times New Roman"/>
          <w:i/>
          <w:iCs/>
          <w:color w:val="000000"/>
          <w:sz w:val="24"/>
          <w:szCs w:val="24"/>
          <w:lang w:eastAsia="ru-RU"/>
        </w:rPr>
        <w:t>руководителя программного проекта</w:t>
      </w:r>
      <w:r w:rsidRPr="00EA3A40">
        <w:rPr>
          <w:rFonts w:ascii="Times New Roman" w:eastAsia="Times New Roman" w:hAnsi="Times New Roman" w:cs="Times New Roman"/>
          <w:color w:val="000000"/>
          <w:sz w:val="24"/>
          <w:szCs w:val="24"/>
          <w:lang w:eastAsia="ru-RU"/>
        </w:rPr>
        <w:t> по большому счету заключается в том, чтобы гарантировать выполнение этих бюджетных и временных ограничений с учетом бизнес-целей организации относительно разрабатываемого ПО.</w:t>
      </w:r>
    </w:p>
    <w:p w14:paraId="7E7A360F"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Руководители проектов </w:t>
      </w:r>
      <w:r w:rsidRPr="00EA3A40">
        <w:rPr>
          <w:rFonts w:ascii="Times New Roman" w:eastAsia="Times New Roman" w:hAnsi="Times New Roman" w:cs="Times New Roman"/>
          <w:color w:val="000000"/>
          <w:sz w:val="24"/>
          <w:szCs w:val="24"/>
          <w:lang w:eastAsia="ru-RU"/>
        </w:rPr>
        <w:t>призваны спланировать все этапы разработки программного продукта. Они также должны контролировать ход выполнения работ и соблюдения всех требуемых стандартов. Постоянный контроль за ходом выполнения работ необходим для того, чтобы процесс разработки не выходил за временные и бюджетные ограничения. Хорошее управление не гарантирует успешного завершения проекта, но плохое управление обязательно приведет к его провалу. Это может выразиться в задержке сроков сдачи готового ПО, в превышении сметной стоимости проекта и в несоответствии готового ПО спецификации требований.</w:t>
      </w:r>
    </w:p>
    <w:p w14:paraId="3178CBD2"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Процесс разработки ПО существенно отличается от процессов реализации технических проектов, что порождает определенные сложности в управлении программными проектами:</w:t>
      </w:r>
    </w:p>
    <w:p w14:paraId="39E57B58" w14:textId="77777777" w:rsidR="000C185E" w:rsidRPr="00EA3A40" w:rsidRDefault="000C185E" w:rsidP="000C185E">
      <w:pPr>
        <w:keepNext/>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b/>
          <w:bCs/>
          <w:color w:val="000000"/>
          <w:sz w:val="24"/>
          <w:szCs w:val="24"/>
          <w:lang w:eastAsia="ru-RU"/>
        </w:rPr>
        <w:t>Процесс управления разработкой программного обеспечения</w:t>
      </w:r>
    </w:p>
    <w:p w14:paraId="33B9B104"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Невозможно описать и стандартизировать все работы, выполняемые в проекте по созданию ПО. Эти работы весьма существенно зависят от организации, где выполняется разработка ПО, и от типа создаваемого программного продукта. Но всегда можно выделить следующие:</w:t>
      </w:r>
    </w:p>
    <w:p w14:paraId="75C8BC51"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Написание предложений по созданию ПО.</w:t>
      </w:r>
    </w:p>
    <w:p w14:paraId="30ED75C6"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Планирование и составление графика работ по созданию ПО.</w:t>
      </w:r>
    </w:p>
    <w:p w14:paraId="20CBFAA2"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Оценивание стоимости проекта.</w:t>
      </w:r>
    </w:p>
    <w:p w14:paraId="4C5ADA30"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Подбор персонала.</w:t>
      </w:r>
    </w:p>
    <w:p w14:paraId="54714C43"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Контроль за ходом выполнения работ.</w:t>
      </w:r>
    </w:p>
    <w:p w14:paraId="1987849A" w14:textId="77777777" w:rsidR="000C185E" w:rsidRPr="00EA3A40" w:rsidRDefault="000C185E" w:rsidP="000C185E">
      <w:pPr>
        <w:numPr>
          <w:ilvl w:val="0"/>
          <w:numId w:val="25"/>
        </w:numPr>
        <w:shd w:val="clear" w:color="auto" w:fill="FFFFFF"/>
        <w:spacing w:before="30" w:after="3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Написание отчетов и представлений.</w:t>
      </w:r>
    </w:p>
    <w:p w14:paraId="45F90126"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b/>
          <w:bCs/>
          <w:color w:val="000000"/>
          <w:sz w:val="24"/>
          <w:szCs w:val="24"/>
          <w:lang w:eastAsia="ru-RU"/>
        </w:rPr>
        <w:lastRenderedPageBreak/>
        <w:t>Планирование проекта разработки программного обеспечения</w:t>
      </w:r>
    </w:p>
    <w:p w14:paraId="7CADD742"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Эффективное управление программным проектом напрямую зависит от правильного планирования работ, необходимых для его выполнения. План помогает руководителю предвидеть проблемы, которые могут возникнуть на каких-либо этапах создания ПО, и разработать превентивные меры для их предупреждения или решения. План, разработанный на начальном этапе проекта, рассматривается всеми его участниками как руководящий документ, выполнение которого должно привести к успешному завершению проекта. Этот первоначальный план должен максимально подробно описывать все этапы реализации проекта.</w:t>
      </w:r>
    </w:p>
    <w:p w14:paraId="3427F19E"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Процесс планирования начинается, исходя из описания системы, с определения проектных ограничений (временные ограничения, возможности наличного персонала, бюджетные ограничения и т.д.). Эти ограничения должны определяться параллельно с оцениванием проектных параметров, таких как структура и размер проекта, а также распределением функций среди исполнителей. Затем определяются этапы разработки и то, какие результаты документация, прототипы, подсистемы или версии программного продукта) должны быть получены по окончании этих этапов. Далее начинается циклическая часть планирования. Сначала разрабатывается график работ по выполнению проекта или дается разрешение на продолжение использования ранее созданного графика. После этого проводится контроль выполнения работ и отмечаются расхождения между реальным и плановым ходом работ.</w:t>
      </w:r>
    </w:p>
    <w:p w14:paraId="7B6D10F0"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Далее, по мере поступления новой информации о ходе выполнения проекта, возможен пересмотр первоначальных оценок параметров проекта. Это, в свою очередь, может привести к изменению графика работ. Если в результате этих изменений нарушаются сроки завершения проекта, должны быть пересмотрены (и согласованы с заказчиком ПО) проектные ограничения.</w:t>
      </w:r>
    </w:p>
    <w:p w14:paraId="222FBF86"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Конечно, большинство руководителей проектов не думают, что реализация их проектов пройдет гладко, без всяких проблем. Желательно описать возможные проблемы еще до того, как они проявят себя в ходе выполнения проекта. Поэтому лучше составлять "пессимистические" графики работ, чем "оптимистические". Но, конечно, невозможно построить план, учитывающий все, в том числе случайные, проблемы и задержки выполнения проекта, поэтому и возникает необходимость периодического пересмотра проектных ограничений и этапов создания программного продукта.</w:t>
      </w:r>
    </w:p>
    <w:p w14:paraId="1CD346BB"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План проекта должен четко показать ресурсы, необходимые для реализации проекта, разделение работ на этапы и временной график выполнения этих этапов. В некоторых организациях план проекта составляется как единый документ, содержащий все виды планов, описанных выше. В других случаях план проекта описывает только технологический процесс создания ПО. В таком плане обязательно присутствуют ссылки на планы других видов, но они разрабатываются отдельно от плана проекта.</w:t>
      </w:r>
    </w:p>
    <w:p w14:paraId="704D3F9C"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Детализация планов проектов очень разнится в зависимости от типа разрабатываемого программного продукта и организации-разработчика. Но в любом случае большинство планов содержат следующие разделы.</w:t>
      </w:r>
    </w:p>
    <w:p w14:paraId="5E8E2F0B"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Введение</w:t>
      </w:r>
      <w:r w:rsidRPr="00EA3A40">
        <w:rPr>
          <w:rFonts w:ascii="Times New Roman" w:eastAsia="Times New Roman" w:hAnsi="Times New Roman" w:cs="Times New Roman"/>
          <w:color w:val="000000"/>
          <w:sz w:val="24"/>
          <w:szCs w:val="24"/>
          <w:lang w:eastAsia="ru-RU"/>
        </w:rPr>
        <w:t>. Краткое описание целей проекта и проектных ограничений (бюджетных, временных и т.д.), которые важны для управления проектом.</w:t>
      </w:r>
    </w:p>
    <w:p w14:paraId="0FAF9E14"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Организация выполнения проекта</w:t>
      </w:r>
      <w:r w:rsidRPr="00EA3A40">
        <w:rPr>
          <w:rFonts w:ascii="Times New Roman" w:eastAsia="Times New Roman" w:hAnsi="Times New Roman" w:cs="Times New Roman"/>
          <w:color w:val="000000"/>
          <w:sz w:val="24"/>
          <w:szCs w:val="24"/>
          <w:lang w:eastAsia="ru-RU"/>
        </w:rPr>
        <w:t>. Описание способа подбора команды разработчиков и распределение обязанностей между членами команды.</w:t>
      </w:r>
    </w:p>
    <w:p w14:paraId="5F501A03"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Анализ рисков</w:t>
      </w:r>
      <w:r w:rsidRPr="00EA3A40">
        <w:rPr>
          <w:rFonts w:ascii="Times New Roman" w:eastAsia="Times New Roman" w:hAnsi="Times New Roman" w:cs="Times New Roman"/>
          <w:color w:val="000000"/>
          <w:sz w:val="24"/>
          <w:szCs w:val="24"/>
          <w:lang w:eastAsia="ru-RU"/>
        </w:rPr>
        <w:t>. Описание возможных проектных рисков, вероятности их проявления и стратегий, направленных на их уменьшение.</w:t>
      </w:r>
    </w:p>
    <w:p w14:paraId="1F02E080"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Аппаратные и программные ресурсы, необходимые для реализации проекта</w:t>
      </w:r>
      <w:r w:rsidRPr="00EA3A40">
        <w:rPr>
          <w:rFonts w:ascii="Times New Roman" w:eastAsia="Times New Roman" w:hAnsi="Times New Roman" w:cs="Times New Roman"/>
          <w:color w:val="000000"/>
          <w:sz w:val="24"/>
          <w:szCs w:val="24"/>
          <w:lang w:eastAsia="ru-RU"/>
        </w:rPr>
        <w:t>. Перечень аппаратных средств и программного обеспечения, необходимого для разработки программного продукта. Если аппаратные средства требуется закупать, приводится их стоимость совместно с графиком закупки и поставки.</w:t>
      </w:r>
    </w:p>
    <w:p w14:paraId="4C6B4832"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lastRenderedPageBreak/>
        <w:t>Разбиение работ на этапы</w:t>
      </w:r>
      <w:r w:rsidRPr="00EA3A40">
        <w:rPr>
          <w:rFonts w:ascii="Times New Roman" w:eastAsia="Times New Roman" w:hAnsi="Times New Roman" w:cs="Times New Roman"/>
          <w:color w:val="000000"/>
          <w:sz w:val="24"/>
          <w:szCs w:val="24"/>
          <w:lang w:eastAsia="ru-RU"/>
        </w:rPr>
        <w:t>. Процесс реализации проекта разбивается на отдельные процессы, определяются этапы выполнения проекта, приводится описание результатов ("выходов") каждого этапа и контрольные отметки.</w:t>
      </w:r>
    </w:p>
    <w:p w14:paraId="4ABD7AC2"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График работ</w:t>
      </w:r>
      <w:r w:rsidRPr="00EA3A40">
        <w:rPr>
          <w:rFonts w:ascii="Times New Roman" w:eastAsia="Times New Roman" w:hAnsi="Times New Roman" w:cs="Times New Roman"/>
          <w:color w:val="000000"/>
          <w:sz w:val="24"/>
          <w:szCs w:val="24"/>
          <w:lang w:eastAsia="ru-RU"/>
        </w:rPr>
        <w:t>. В этом графике отображаются зависимости между отдельными процессами (этапами) разработки ПО, оценки времени их выполнения и распределение членов команды разработчиков по отдельным этапам.</w:t>
      </w:r>
    </w:p>
    <w:p w14:paraId="621B4116" w14:textId="77777777" w:rsidR="000C185E" w:rsidRPr="00EA3A40" w:rsidRDefault="000C185E" w:rsidP="000C185E">
      <w:pPr>
        <w:numPr>
          <w:ilvl w:val="0"/>
          <w:numId w:val="26"/>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i/>
          <w:iCs/>
          <w:color w:val="000000"/>
          <w:sz w:val="24"/>
          <w:szCs w:val="24"/>
          <w:lang w:eastAsia="ru-RU"/>
        </w:rPr>
        <w:t>Механизмы мониторинга и контроля за ходом выполнения проекта</w:t>
      </w:r>
      <w:r w:rsidRPr="00EA3A40">
        <w:rPr>
          <w:rFonts w:ascii="Times New Roman" w:eastAsia="Times New Roman" w:hAnsi="Times New Roman" w:cs="Times New Roman"/>
          <w:color w:val="000000"/>
          <w:sz w:val="24"/>
          <w:szCs w:val="24"/>
          <w:lang w:eastAsia="ru-RU"/>
        </w:rPr>
        <w:t>. Описываются предоставляемые руководителем отчеты о ходе выполнения работ, сроки их предоставления, а также механизмы мониторинга всего проекта.</w:t>
      </w:r>
    </w:p>
    <w:p w14:paraId="4A9CD650"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План должен регулярно пересматриваться в процессе реализации проекта. Одни части плана, например график работ, изменяются часто, другие более стабильны. Для внесения изменений в план требуется специальная организация документопотока, позволяющая отслеживать эти изменения.</w:t>
      </w:r>
    </w:p>
    <w:p w14:paraId="7DD6956C"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b/>
          <w:bCs/>
          <w:color w:val="000000"/>
          <w:sz w:val="24"/>
          <w:szCs w:val="24"/>
          <w:lang w:eastAsia="ru-RU"/>
        </w:rPr>
      </w:pPr>
      <w:r w:rsidRPr="00DC4F8C">
        <w:rPr>
          <w:rFonts w:ascii="Times New Roman" w:eastAsia="Times New Roman" w:hAnsi="Times New Roman" w:cs="Times New Roman"/>
          <w:b/>
          <w:bCs/>
          <w:color w:val="000000"/>
          <w:sz w:val="24"/>
          <w:szCs w:val="24"/>
          <w:lang w:eastAsia="ru-RU"/>
        </w:rPr>
        <w:t>Определение границ информационной системы</w:t>
      </w:r>
    </w:p>
    <w:p w14:paraId="2C2F52B0"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Информационные системы являются открытыми, т. е. взаимодействующими с внешней средой. Функции системы проявляются в процессе ее взаимодействия с внешней средой. При этом важно определить границу между внешней средой и создаваемой системой. Разработчик должен определить границы системы, полагая, что цель ее функционирования известна. Необходимо в состав системы включить те элементы, которые своим функционированием обеспечивают реализацию заданной цели. Все то, что не вошло в состав системы, относят к окружающей среде. Окружающая среда включает в себя другие системы, которые реализуют свои цели функционирования</w:t>
      </w:r>
      <w:r>
        <w:rPr>
          <w:rFonts w:ascii="Times New Roman" w:eastAsia="Times New Roman" w:hAnsi="Times New Roman" w:cs="Times New Roman"/>
          <w:color w:val="000000"/>
          <w:sz w:val="24"/>
          <w:szCs w:val="24"/>
          <w:lang w:eastAsia="ru-RU"/>
        </w:rPr>
        <w:t>.</w:t>
      </w:r>
    </w:p>
    <w:p w14:paraId="2E83E68E"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noProof/>
          <w:color w:val="000000"/>
          <w:sz w:val="24"/>
          <w:szCs w:val="24"/>
          <w:lang w:eastAsia="ru-RU"/>
        </w:rPr>
        <w:drawing>
          <wp:inline distT="0" distB="0" distL="0" distR="0" wp14:anchorId="559CA65B" wp14:editId="0CD310BC">
            <wp:extent cx="3858163" cy="2257740"/>
            <wp:effectExtent l="0" t="0" r="9525" b="9525"/>
            <wp:docPr id="5" name="Рисунок 5" descr="Изображение выглядит как круг, диаграмма, зарисовка, рисунок&#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Изображение выглядит как круг, диаграмма, зарисовка, рисунок&#10;&#10;Содержимое, созданное искусственным интеллектом, может быть неверным."/>
                    <pic:cNvPicPr/>
                  </pic:nvPicPr>
                  <pic:blipFill>
                    <a:blip r:embed="rId8"/>
                    <a:stretch>
                      <a:fillRect/>
                    </a:stretch>
                  </pic:blipFill>
                  <pic:spPr>
                    <a:xfrm>
                      <a:off x="0" y="0"/>
                      <a:ext cx="3858163" cy="2257740"/>
                    </a:xfrm>
                    <a:prstGeom prst="rect">
                      <a:avLst/>
                    </a:prstGeom>
                  </pic:spPr>
                </pic:pic>
              </a:graphicData>
            </a:graphic>
          </wp:inline>
        </w:drawing>
      </w:r>
    </w:p>
    <w:p w14:paraId="1530AD68" w14:textId="77777777" w:rsidR="000C185E" w:rsidRPr="00DC4F8C"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Требования к системе. Требование – это условие, которому</w:t>
      </w:r>
      <w:r>
        <w:rPr>
          <w:rFonts w:ascii="Times New Roman" w:eastAsia="Times New Roman" w:hAnsi="Times New Roman" w:cs="Times New Roman"/>
          <w:color w:val="000000"/>
          <w:sz w:val="24"/>
          <w:szCs w:val="24"/>
          <w:lang w:eastAsia="ru-RU"/>
        </w:rPr>
        <w:t xml:space="preserve"> </w:t>
      </w:r>
      <w:r w:rsidRPr="00DC4F8C">
        <w:rPr>
          <w:rFonts w:ascii="Times New Roman" w:eastAsia="Times New Roman" w:hAnsi="Times New Roman" w:cs="Times New Roman"/>
          <w:color w:val="000000"/>
          <w:sz w:val="24"/>
          <w:szCs w:val="24"/>
          <w:lang w:eastAsia="ru-RU"/>
        </w:rPr>
        <w:t>должна удовлетворять система, или свойство, которым она должна обладать,</w:t>
      </w:r>
      <w:r>
        <w:rPr>
          <w:rFonts w:ascii="Times New Roman" w:eastAsia="Times New Roman" w:hAnsi="Times New Roman" w:cs="Times New Roman"/>
          <w:color w:val="000000"/>
          <w:sz w:val="24"/>
          <w:szCs w:val="24"/>
          <w:lang w:eastAsia="ru-RU"/>
        </w:rPr>
        <w:t xml:space="preserve"> </w:t>
      </w:r>
      <w:r w:rsidRPr="00DC4F8C">
        <w:rPr>
          <w:rFonts w:ascii="Times New Roman" w:eastAsia="Times New Roman" w:hAnsi="Times New Roman" w:cs="Times New Roman"/>
          <w:color w:val="000000"/>
          <w:sz w:val="24"/>
          <w:szCs w:val="24"/>
          <w:lang w:eastAsia="ru-RU"/>
        </w:rPr>
        <w:t>чтобы удовлетворить потребность пользователя в решении некоторой задачи</w:t>
      </w:r>
      <w:r>
        <w:rPr>
          <w:rFonts w:ascii="Times New Roman" w:eastAsia="Times New Roman" w:hAnsi="Times New Roman" w:cs="Times New Roman"/>
          <w:color w:val="000000"/>
          <w:sz w:val="24"/>
          <w:szCs w:val="24"/>
          <w:lang w:eastAsia="ru-RU"/>
        </w:rPr>
        <w:t xml:space="preserve"> </w:t>
      </w:r>
      <w:r w:rsidRPr="00DC4F8C">
        <w:rPr>
          <w:rFonts w:ascii="Times New Roman" w:eastAsia="Times New Roman" w:hAnsi="Times New Roman" w:cs="Times New Roman"/>
          <w:color w:val="000000"/>
          <w:sz w:val="24"/>
          <w:szCs w:val="24"/>
          <w:lang w:eastAsia="ru-RU"/>
        </w:rPr>
        <w:t xml:space="preserve">и удовлетворить требования контракта, стандарта или спецификации. </w:t>
      </w:r>
      <w:r w:rsidRPr="00DC4F8C">
        <w:rPr>
          <w:rFonts w:ascii="Times New Roman" w:eastAsia="Times New Roman" w:hAnsi="Times New Roman" w:cs="Times New Roman"/>
          <w:color w:val="000000"/>
          <w:sz w:val="24"/>
          <w:szCs w:val="24"/>
          <w:highlight w:val="yellow"/>
          <w:lang w:eastAsia="ru-RU"/>
        </w:rPr>
        <w:t>Стандартами, регламентирующими работу с требованиями</w:t>
      </w:r>
      <w:r w:rsidRPr="00DC4F8C">
        <w:rPr>
          <w:rFonts w:ascii="Times New Roman" w:eastAsia="Times New Roman" w:hAnsi="Times New Roman" w:cs="Times New Roman"/>
          <w:color w:val="000000"/>
          <w:sz w:val="24"/>
          <w:szCs w:val="24"/>
          <w:lang w:eastAsia="ru-RU"/>
        </w:rPr>
        <w:t>, являются:</w:t>
      </w:r>
    </w:p>
    <w:p w14:paraId="07791DC4"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ГОСТ 19.201-78. Единая система программной документации. Техническое задание. Требования к содержанию и оформлению</w:t>
      </w:r>
      <w:r>
        <w:rPr>
          <w:rFonts w:ascii="Times New Roman" w:eastAsia="Times New Roman" w:hAnsi="Times New Roman" w:cs="Times New Roman"/>
          <w:color w:val="000000"/>
          <w:sz w:val="24"/>
          <w:szCs w:val="24"/>
          <w:lang w:eastAsia="ru-RU"/>
        </w:rPr>
        <w:t xml:space="preserve"> </w:t>
      </w:r>
      <w:hyperlink r:id="rId9" w:history="1">
        <w:r w:rsidRPr="00290572">
          <w:rPr>
            <w:rStyle w:val="ad"/>
            <w:rFonts w:ascii="Times New Roman" w:eastAsia="Times New Roman" w:hAnsi="Times New Roman" w:cs="Times New Roman"/>
            <w:sz w:val="24"/>
            <w:szCs w:val="24"/>
            <w:lang w:eastAsia="ru-RU"/>
          </w:rPr>
          <w:t>https://www.swrit.ru/doc/espd/19.201-78.pdf</w:t>
        </w:r>
      </w:hyperlink>
      <w:r>
        <w:rPr>
          <w:rFonts w:ascii="Times New Roman" w:eastAsia="Times New Roman" w:hAnsi="Times New Roman" w:cs="Times New Roman"/>
          <w:color w:val="000000"/>
          <w:sz w:val="24"/>
          <w:szCs w:val="24"/>
          <w:lang w:eastAsia="ru-RU"/>
        </w:rPr>
        <w:t xml:space="preserve"> </w:t>
      </w:r>
    </w:p>
    <w:p w14:paraId="4C779768" w14:textId="77777777" w:rsidR="000C185E" w:rsidRPr="00DC4F8C"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ГОСТ 34.602-89. Информационная технология. Техническое задание</w:t>
      </w:r>
      <w:r>
        <w:rPr>
          <w:rFonts w:ascii="Times New Roman" w:eastAsia="Times New Roman" w:hAnsi="Times New Roman" w:cs="Times New Roman"/>
          <w:color w:val="000000"/>
          <w:sz w:val="24"/>
          <w:szCs w:val="24"/>
          <w:lang w:eastAsia="ru-RU"/>
        </w:rPr>
        <w:t xml:space="preserve"> </w:t>
      </w:r>
      <w:r w:rsidRPr="00DC4F8C">
        <w:rPr>
          <w:rFonts w:ascii="Times New Roman" w:eastAsia="Times New Roman" w:hAnsi="Times New Roman" w:cs="Times New Roman"/>
          <w:color w:val="000000"/>
          <w:sz w:val="24"/>
          <w:szCs w:val="24"/>
          <w:lang w:eastAsia="ru-RU"/>
        </w:rPr>
        <w:t>на создание автоматизированной системы</w:t>
      </w:r>
      <w:r>
        <w:rPr>
          <w:rFonts w:ascii="Times New Roman" w:eastAsia="Times New Roman" w:hAnsi="Times New Roman" w:cs="Times New Roman"/>
          <w:color w:val="000000"/>
          <w:sz w:val="24"/>
          <w:szCs w:val="24"/>
          <w:lang w:eastAsia="ru-RU"/>
        </w:rPr>
        <w:t xml:space="preserve"> </w:t>
      </w:r>
      <w:hyperlink r:id="rId10" w:history="1">
        <w:r w:rsidRPr="00290572">
          <w:rPr>
            <w:rStyle w:val="ad"/>
            <w:rFonts w:ascii="Times New Roman" w:eastAsia="Times New Roman" w:hAnsi="Times New Roman" w:cs="Times New Roman"/>
            <w:sz w:val="24"/>
            <w:szCs w:val="24"/>
            <w:lang w:eastAsia="ru-RU"/>
          </w:rPr>
          <w:t>https://www.swrit.ru/doc/gost34/34.602-2020.pdf</w:t>
        </w:r>
      </w:hyperlink>
      <w:r>
        <w:rPr>
          <w:rFonts w:ascii="Times New Roman" w:eastAsia="Times New Roman" w:hAnsi="Times New Roman" w:cs="Times New Roman"/>
          <w:color w:val="000000"/>
          <w:sz w:val="24"/>
          <w:szCs w:val="24"/>
          <w:lang w:eastAsia="ru-RU"/>
        </w:rPr>
        <w:t xml:space="preserve"> </w:t>
      </w:r>
    </w:p>
    <w:p w14:paraId="22F85B42"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Среди требований выделяют функциональные и нефункциональные. Функциональные требования определяют действия, которые должна выполнять система, без учета ограничений, связанных с ее реализацией (описывают поведение системы в процессе обработки информации). </w:t>
      </w:r>
    </w:p>
    <w:p w14:paraId="2CD1AABA"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Нефункциональные требования описывают атрибуты ИС или атрибуты системного окружения: </w:t>
      </w:r>
    </w:p>
    <w:p w14:paraId="028F5A72"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 требования к применению (определяют качество пользовательского интерфейса, документации и т.п.), </w:t>
      </w:r>
    </w:p>
    <w:p w14:paraId="508D75B8"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lastRenderedPageBreak/>
        <w:t xml:space="preserve">– требования к производительности (накладывают ограничения на функциональные требования, задавая необходимую эффективность использования ресурсов, пропускную способность и время реакции), </w:t>
      </w:r>
    </w:p>
    <w:p w14:paraId="5DE9F76D"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 требования к реализации (предписывают использовать определенные стандарты, ЯП, операционную среду и т.п.), </w:t>
      </w:r>
    </w:p>
    <w:p w14:paraId="73C5EA6F"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 требования к надежности (определяют допустимую частоту и воздействие сбоев, возможности восстановления), </w:t>
      </w:r>
    </w:p>
    <w:p w14:paraId="0ABF9C5D"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требования к интерфейсу (определяют внешние сущности, с которыми может взаимодействовать система, и регламент этого взаимодействия).</w:t>
      </w:r>
    </w:p>
    <w:p w14:paraId="73DE4EF5"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Для выявления требований используются (в сочетании) пять методов: </w:t>
      </w:r>
    </w:p>
    <w:p w14:paraId="32880F88"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1) собеседование (интервьюирование), </w:t>
      </w:r>
    </w:p>
    <w:p w14:paraId="28C89811"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2) анкетирование, </w:t>
      </w:r>
    </w:p>
    <w:p w14:paraId="327E9ED7"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3) моделирование и анализ бизнес-процессов, </w:t>
      </w:r>
    </w:p>
    <w:p w14:paraId="3EA06FB4"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4) сессии по выявлению требований (мозговой штурм), </w:t>
      </w:r>
    </w:p>
    <w:p w14:paraId="2BEA1ED0"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5) создание и демонстрация пользователям работающих прототипов приложений. </w:t>
      </w:r>
    </w:p>
    <w:p w14:paraId="4FACE3E8"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Требования, выявленные в результате применения этих методов, оформляют в виде трех документов: </w:t>
      </w:r>
    </w:p>
    <w:p w14:paraId="36B02D06"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1) словарь предметной области (глоссарий), </w:t>
      </w:r>
    </w:p>
    <w:p w14:paraId="1FBC0EAE"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2) концепция, </w:t>
      </w:r>
    </w:p>
    <w:p w14:paraId="0C8BF857"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 xml:space="preserve">3) дополнительные спецификации. </w:t>
      </w:r>
    </w:p>
    <w:p w14:paraId="70C2CDE3" w14:textId="77777777" w:rsidR="000C185E" w:rsidRPr="00DC4F8C"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DC4F8C">
        <w:rPr>
          <w:rFonts w:ascii="Times New Roman" w:eastAsia="Times New Roman" w:hAnsi="Times New Roman" w:cs="Times New Roman"/>
          <w:color w:val="000000"/>
          <w:sz w:val="24"/>
          <w:szCs w:val="24"/>
          <w:lang w:eastAsia="ru-RU"/>
        </w:rPr>
        <w:t>Глоссарий определяет общую терминологию для всех моделей и описаний требований к системе. Он предназначен для описания терминологии ПрО и может быть использован как словарь данных системы. Концепция определяет глобальные цели проекта и основные особенности разрабатываемой системы. Частью концепции является постановка задачи, определяющая требования к выполняемым системой функциям. Дополнительные спецификации (технические требования) представляют собой описание нефункциональных требований: надежность, юзабилити, производительность, сопровождаемость и пр. В объектно-ориентированном подходе функциональные требования моделируют и документируют с помощью вариантов использования</w:t>
      </w:r>
      <w:r>
        <w:rPr>
          <w:rFonts w:ascii="Times New Roman" w:eastAsia="Times New Roman" w:hAnsi="Times New Roman" w:cs="Times New Roman"/>
          <w:color w:val="000000"/>
          <w:sz w:val="24"/>
          <w:szCs w:val="24"/>
          <w:lang w:eastAsia="ru-RU"/>
        </w:rPr>
        <w:t>.</w:t>
      </w:r>
    </w:p>
    <w:p w14:paraId="7C6164B6"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b/>
          <w:bCs/>
          <w:color w:val="000000"/>
          <w:sz w:val="24"/>
          <w:szCs w:val="24"/>
          <w:lang w:eastAsia="ru-RU"/>
        </w:rPr>
        <w:t>Общие сведения о требованиях к информационным системам</w:t>
      </w:r>
    </w:p>
    <w:p w14:paraId="3F61A602"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Проблемы, которые приходится решать специалистам в процессе создания программного обеспечения, очень сложны. Природа этих проблем не всегда ясна, особенно если разрабатываемая программная система инновационная. В частности, трудно чётко описать те действия, которые должна выполнять система. Описание функциональных возможностей и ограничений, накладываемых на систему, называется требованиями к этой системе, а сам процесс формирования, анализа, документирования и проверки этих функциональных возможностей и ограничений – разработкой требований.</w:t>
      </w:r>
    </w:p>
    <w:p w14:paraId="202A795D"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Требования подразделяются на пользовательские и системные. Пользовательские требования – это описание на естественном языке (плюс поясняющие диаграммы) функций, выполняемых системой, и ограничений, накладываемых на неё. Системные требования – это описание особенностей системы (архитектура системы, требования к параметрам оборудования и т.д.), необходимых для эффективной реализации требований пользователя.</w:t>
      </w:r>
    </w:p>
    <w:p w14:paraId="187EA813"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b/>
          <w:bCs/>
          <w:color w:val="000000"/>
          <w:sz w:val="24"/>
          <w:szCs w:val="24"/>
          <w:lang w:eastAsia="ru-RU"/>
        </w:rPr>
        <w:t>Первые шаги по разработке требований к информационным системам - анализ осуществимости</w:t>
      </w:r>
    </w:p>
    <w:p w14:paraId="4E0298B9"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Разработка требований — это процесс, включающий мероприятия, необходимые для создания и утверждения документа, содержащего спецификацию системных требований. Для новых программных систем процесс разработки требований должен начинаться с анализа осуществимости. Началом такого анализа является общее описание системы и ее назначения, а результатом анализа — отчет, в котором должна быть четкая рекомендация, продолжать или нет процесс разработки требований проектируемой системы. Другими словами, анализ осуществимости должен осветить следующие вопросы.</w:t>
      </w:r>
    </w:p>
    <w:p w14:paraId="54A9D769" w14:textId="77777777" w:rsidR="000C185E" w:rsidRPr="00EA3A40" w:rsidRDefault="000C185E" w:rsidP="000C185E">
      <w:pPr>
        <w:numPr>
          <w:ilvl w:val="0"/>
          <w:numId w:val="27"/>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lastRenderedPageBreak/>
        <w:t>Отвечает ли система общим и бизнес-целям организации-заказчика и организации-разработчика?</w:t>
      </w:r>
    </w:p>
    <w:p w14:paraId="12B9A7B2" w14:textId="77777777" w:rsidR="000C185E" w:rsidRPr="00EA3A40" w:rsidRDefault="000C185E" w:rsidP="000C185E">
      <w:pPr>
        <w:numPr>
          <w:ilvl w:val="0"/>
          <w:numId w:val="27"/>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 Можно ли реализовать систему, используя существующие на данный момент технологии и не выходя за пределы заданной стоимости?</w:t>
      </w:r>
    </w:p>
    <w:p w14:paraId="77631541" w14:textId="77777777" w:rsidR="000C185E" w:rsidRPr="00EA3A40" w:rsidRDefault="000C185E" w:rsidP="000C185E">
      <w:pPr>
        <w:numPr>
          <w:ilvl w:val="0"/>
          <w:numId w:val="27"/>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Можно ли объединить систему с другими системами, которые уже эксплуатируются?</w:t>
      </w:r>
    </w:p>
    <w:p w14:paraId="2F33444B"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Критическим является вопрос, будет ли система соответствовать целям организации. Если система не соответствует этим целям, она не представляет никакой ценности для организации. В то же время многие организации разрабатывают системы, не соответствующие их целям, либо не совсем ясно понимая эти цели, либо под влиянием политических или общественных факторов.</w:t>
      </w:r>
    </w:p>
    <w:p w14:paraId="5CCFB774"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Выполнение анализа осуществимости включает сбор и анализ информации о будущей системе и написание соответствующего отчета. Сначала следует определить, какая именно информация необходима, чтобы ответить на поставленные выше вопросы. Например, эту информацию можно получить, ответив на следующее:</w:t>
      </w:r>
    </w:p>
    <w:p w14:paraId="27BDBE8D" w14:textId="77777777" w:rsidR="000C185E" w:rsidRPr="00EA3A40" w:rsidRDefault="000C185E" w:rsidP="000C185E">
      <w:pPr>
        <w:numPr>
          <w:ilvl w:val="0"/>
          <w:numId w:val="28"/>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Что произойдет с организацией, если система не будет введена в эксплуатацию?</w:t>
      </w:r>
    </w:p>
    <w:p w14:paraId="3543DFCB" w14:textId="77777777" w:rsidR="000C185E" w:rsidRPr="00EA3A40" w:rsidRDefault="000C185E" w:rsidP="000C185E">
      <w:pPr>
        <w:numPr>
          <w:ilvl w:val="0"/>
          <w:numId w:val="28"/>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Какие текущие проблемы существуют в организации и как новая система поможет их решить?</w:t>
      </w:r>
    </w:p>
    <w:p w14:paraId="07ED4DE9" w14:textId="77777777" w:rsidR="000C185E" w:rsidRPr="00EA3A40" w:rsidRDefault="000C185E" w:rsidP="000C185E">
      <w:pPr>
        <w:numPr>
          <w:ilvl w:val="0"/>
          <w:numId w:val="28"/>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Каким образом система будет способствовать целям бизнеса?</w:t>
      </w:r>
    </w:p>
    <w:p w14:paraId="35D28AFC" w14:textId="77777777" w:rsidR="000C185E" w:rsidRPr="00EA3A40" w:rsidRDefault="000C185E" w:rsidP="000C185E">
      <w:pPr>
        <w:numPr>
          <w:ilvl w:val="0"/>
          <w:numId w:val="28"/>
        </w:numPr>
        <w:shd w:val="clear" w:color="auto" w:fill="FFFFFF"/>
        <w:spacing w:before="100" w:beforeAutospacing="1" w:after="100" w:afterAutospacing="1"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Требует ли разработка системы технологии, которая до этого не использовалась в организации?</w:t>
      </w:r>
    </w:p>
    <w:p w14:paraId="692AA6E2" w14:textId="77777777" w:rsidR="000C185E" w:rsidRPr="00EA3A40"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Далее необходимо определить источники информации. Это могут быть менеджеры отделов, где система будет использоваться, разработчики программного обеспечения, знакомые с типом будущей системы, технологи, конечные пользователи и т.д.</w:t>
      </w:r>
    </w:p>
    <w:p w14:paraId="245114EE"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EA3A40">
        <w:rPr>
          <w:rFonts w:ascii="Times New Roman" w:eastAsia="Times New Roman" w:hAnsi="Times New Roman" w:cs="Times New Roman"/>
          <w:color w:val="000000"/>
          <w:sz w:val="24"/>
          <w:szCs w:val="24"/>
          <w:lang w:eastAsia="ru-RU"/>
        </w:rPr>
        <w:t>После обработки собранной информации готовится отчет по анализу осуществимости создания системы. В нем должны быть даны рекомендации относительно продолжения разработки системы. Могут быть предложены изменения бюджета и графика работ по созданию системы или предъявлены более высокие требования к системе.</w:t>
      </w:r>
    </w:p>
    <w:p w14:paraId="20B278F9" w14:textId="77777777" w:rsidR="000C185E" w:rsidRDefault="000C185E" w:rsidP="000C185E">
      <w:pPr>
        <w:keepNext/>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372063">
        <w:rPr>
          <w:rFonts w:ascii="Times New Roman" w:eastAsia="Times New Roman" w:hAnsi="Times New Roman" w:cs="Times New Roman"/>
          <w:b/>
          <w:bCs/>
          <w:color w:val="000000"/>
          <w:sz w:val="24"/>
          <w:szCs w:val="24"/>
          <w:lang w:eastAsia="ru-RU"/>
        </w:rPr>
        <w:t>Формирование и анализ требований</w:t>
      </w:r>
    </w:p>
    <w:p w14:paraId="79D7B2EF"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Обобщенная модель процесса формирования и анализа требований показана на рис</w:t>
      </w:r>
      <w:r>
        <w:rPr>
          <w:rFonts w:ascii="Times New Roman" w:eastAsia="Times New Roman" w:hAnsi="Times New Roman" w:cs="Times New Roman"/>
          <w:color w:val="000000"/>
          <w:sz w:val="24"/>
          <w:szCs w:val="24"/>
          <w:lang w:eastAsia="ru-RU"/>
        </w:rPr>
        <w:t>унке ниже</w:t>
      </w:r>
    </w:p>
    <w:p w14:paraId="62F869CB"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noProof/>
          <w:color w:val="000000"/>
          <w:sz w:val="24"/>
          <w:szCs w:val="24"/>
          <w:lang w:eastAsia="ru-RU"/>
        </w:rPr>
        <w:drawing>
          <wp:inline distT="0" distB="0" distL="0" distR="0" wp14:anchorId="2BC7DE3F" wp14:editId="6A5BD5E6">
            <wp:extent cx="5021263" cy="2172213"/>
            <wp:effectExtent l="0" t="0" r="8255" b="0"/>
            <wp:docPr id="1" name="Рисунок 1" descr="Изображение выглядит как текст, снимок экрана, диаграмма,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диаграмма, Шрифт&#10;&#10;Содержимое, созданное искусственным интеллектом, может быть неверным."/>
                    <pic:cNvPicPr/>
                  </pic:nvPicPr>
                  <pic:blipFill>
                    <a:blip r:embed="rId11"/>
                    <a:stretch>
                      <a:fillRect/>
                    </a:stretch>
                  </pic:blipFill>
                  <pic:spPr>
                    <a:xfrm>
                      <a:off x="0" y="0"/>
                      <a:ext cx="5029552" cy="2175799"/>
                    </a:xfrm>
                    <a:prstGeom prst="rect">
                      <a:avLst/>
                    </a:prstGeom>
                  </pic:spPr>
                </pic:pic>
              </a:graphicData>
            </a:graphic>
          </wp:inline>
        </w:drawing>
      </w:r>
    </w:p>
    <w:p w14:paraId="6EFF6B08"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14:paraId="57BA0D63" w14:textId="77777777" w:rsidR="000C185E" w:rsidRPr="00372063"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Процесс формирования и анализа требований проходит через ряд этапов.</w:t>
      </w:r>
    </w:p>
    <w:p w14:paraId="17A075FE"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Анализ предметной области. Аналитики должны изучить предметную область, где будет эксплуатироваться система.</w:t>
      </w:r>
    </w:p>
    <w:p w14:paraId="01DB61C0"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lastRenderedPageBreak/>
        <w:t>Сбор требований. Это процесс взаимодействия с лицами, формирующими требования. Во время этого процесса продолжается анализ предметной области.</w:t>
      </w:r>
    </w:p>
    <w:p w14:paraId="5841B95F"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Классификация требований. На этом этапе бесформенный набор требований преобразуется в логически связанные группы требований.</w:t>
      </w:r>
    </w:p>
    <w:p w14:paraId="6C715B4F"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Разрешение противоречий. Без сомнения, требования многочисленных лиц, занятых в процессе формирования требований, будут противоречивыми. На этом этапе определяются и разрешаются противоречия различного рода.</w:t>
      </w:r>
    </w:p>
    <w:p w14:paraId="53C8E8D3"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Назначение приоритетов. В любом наборе требований одни из них будут более важны, чем другие. На этом этапе совместно с лицами, формирующими требования, определяются наиболее важные требования.</w:t>
      </w:r>
    </w:p>
    <w:p w14:paraId="5D98BBB2" w14:textId="77777777" w:rsidR="000C185E" w:rsidRPr="00372063" w:rsidRDefault="000C185E" w:rsidP="000C185E">
      <w:pPr>
        <w:pStyle w:val="a7"/>
        <w:numPr>
          <w:ilvl w:val="0"/>
          <w:numId w:val="2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Проверка требований. На этом этапе определяется их полнота, последовательность и непротиворечивость.</w:t>
      </w:r>
    </w:p>
    <w:p w14:paraId="47657BB9"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b/>
          <w:bCs/>
          <w:color w:val="000000"/>
          <w:sz w:val="24"/>
          <w:szCs w:val="24"/>
          <w:lang w:eastAsia="ru-RU"/>
        </w:rPr>
      </w:pPr>
    </w:p>
    <w:p w14:paraId="1B483CCE" w14:textId="77777777" w:rsidR="000C185E" w:rsidRPr="00372063" w:rsidRDefault="000C185E" w:rsidP="000C185E">
      <w:pPr>
        <w:shd w:val="clear" w:color="auto" w:fill="FFFFFF"/>
        <w:spacing w:after="0" w:line="240" w:lineRule="auto"/>
        <w:ind w:firstLine="568"/>
        <w:jc w:val="both"/>
        <w:rPr>
          <w:rFonts w:ascii="Times New Roman" w:eastAsia="Times New Roman" w:hAnsi="Times New Roman" w:cs="Times New Roman"/>
          <w:b/>
          <w:bCs/>
          <w:color w:val="000000"/>
          <w:sz w:val="24"/>
          <w:szCs w:val="24"/>
          <w:lang w:eastAsia="ru-RU"/>
        </w:rPr>
      </w:pPr>
      <w:r w:rsidRPr="00372063">
        <w:rPr>
          <w:rFonts w:ascii="Times New Roman" w:eastAsia="Times New Roman" w:hAnsi="Times New Roman" w:cs="Times New Roman"/>
          <w:b/>
          <w:bCs/>
          <w:color w:val="000000"/>
          <w:sz w:val="24"/>
          <w:szCs w:val="24"/>
          <w:lang w:eastAsia="ru-RU"/>
        </w:rPr>
        <w:t>Опорные точки зрения</w:t>
      </w:r>
    </w:p>
    <w:p w14:paraId="3D516116"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Подход с использованием различных опорных точек зрения к разработке требова­ний признает различные (опорные) точки зрения на проблему и использует их в качестве основы построения и организации как процесса формирования требований, так и не­посредственно самих требований.</w:t>
      </w:r>
    </w:p>
    <w:p w14:paraId="76064FF2"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color w:val="000000"/>
          <w:sz w:val="24"/>
          <w:szCs w:val="24"/>
          <w:lang w:eastAsia="ru-RU"/>
        </w:rPr>
        <w:t xml:space="preserve">Наиболее эффективным подходом к анализу таких систем является использование внешних опорных точек зрения. На основе этого подхода разработан метод </w:t>
      </w:r>
      <w:r w:rsidRPr="00372063">
        <w:rPr>
          <w:rFonts w:ascii="Times New Roman" w:eastAsia="Times New Roman" w:hAnsi="Times New Roman" w:cs="Times New Roman"/>
          <w:b/>
          <w:bCs/>
          <w:color w:val="000000"/>
          <w:sz w:val="24"/>
          <w:szCs w:val="24"/>
          <w:lang w:eastAsia="ru-RU"/>
        </w:rPr>
        <w:t>VORD</w:t>
      </w:r>
      <w:r w:rsidRPr="00372063">
        <w:rPr>
          <w:rFonts w:ascii="Times New Roman" w:eastAsia="Times New Roman" w:hAnsi="Times New Roman" w:cs="Times New Roman"/>
          <w:color w:val="000000"/>
          <w:sz w:val="24"/>
          <w:szCs w:val="24"/>
          <w:lang w:eastAsia="ru-RU"/>
        </w:rPr>
        <w:t xml:space="preserve"> (Viewpoint-Oriented Requirements Definition — определение требований на основе точек зрения) для формирования и анализа требований</w:t>
      </w:r>
    </w:p>
    <w:p w14:paraId="6B35F7A3"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noProof/>
          <w:color w:val="000000"/>
          <w:sz w:val="24"/>
          <w:szCs w:val="24"/>
          <w:lang w:eastAsia="ru-RU"/>
        </w:rPr>
        <w:drawing>
          <wp:inline distT="0" distB="0" distL="0" distR="0" wp14:anchorId="51A0C649" wp14:editId="6029BDC8">
            <wp:extent cx="3886200" cy="788743"/>
            <wp:effectExtent l="0" t="0" r="0" b="0"/>
            <wp:docPr id="2" name="Рисунок 2" descr="Изображение выглядит как зарисовка&#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зарисовка&#10;&#10;Содержимое, созданное искусственным интеллектом, может быть неверным."/>
                    <pic:cNvPicPr/>
                  </pic:nvPicPr>
                  <pic:blipFill>
                    <a:blip r:embed="rId12"/>
                    <a:stretch>
                      <a:fillRect/>
                    </a:stretch>
                  </pic:blipFill>
                  <pic:spPr>
                    <a:xfrm>
                      <a:off x="0" y="0"/>
                      <a:ext cx="3892458" cy="790013"/>
                    </a:xfrm>
                    <a:prstGeom prst="rect">
                      <a:avLst/>
                    </a:prstGeom>
                  </pic:spPr>
                </pic:pic>
              </a:graphicData>
            </a:graphic>
          </wp:inline>
        </w:drawing>
      </w:r>
    </w:p>
    <w:p w14:paraId="106A2AD1"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14:paraId="53F95E7B" w14:textId="77777777" w:rsidR="000C185E" w:rsidRDefault="000C185E" w:rsidP="000C185E">
      <w:pPr>
        <w:keepNext/>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Пример1. С</w:t>
      </w:r>
      <w:r w:rsidRPr="00372063">
        <w:rPr>
          <w:rFonts w:ascii="Times New Roman" w:eastAsia="Times New Roman" w:hAnsi="Times New Roman" w:cs="Times New Roman"/>
          <w:color w:val="000000"/>
          <w:sz w:val="24"/>
          <w:szCs w:val="24"/>
          <w:lang w:eastAsia="ru-RU"/>
        </w:rPr>
        <w:t>истем</w:t>
      </w:r>
      <w:r>
        <w:rPr>
          <w:rFonts w:ascii="Times New Roman" w:eastAsia="Times New Roman" w:hAnsi="Times New Roman" w:cs="Times New Roman"/>
          <w:color w:val="000000"/>
          <w:sz w:val="24"/>
          <w:szCs w:val="24"/>
          <w:lang w:eastAsia="ru-RU"/>
        </w:rPr>
        <w:t>а</w:t>
      </w:r>
      <w:r w:rsidRPr="00372063">
        <w:rPr>
          <w:rFonts w:ascii="Times New Roman" w:eastAsia="Times New Roman" w:hAnsi="Times New Roman" w:cs="Times New Roman"/>
          <w:color w:val="000000"/>
          <w:sz w:val="24"/>
          <w:szCs w:val="24"/>
          <w:lang w:eastAsia="ru-RU"/>
        </w:rPr>
        <w:t xml:space="preserve"> поддержки заказа и учета товаров в бакалейной лавке</w:t>
      </w:r>
    </w:p>
    <w:p w14:paraId="20AA6442" w14:textId="77777777" w:rsidR="000C185E" w:rsidRDefault="000C185E" w:rsidP="000C185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72063">
        <w:rPr>
          <w:rFonts w:ascii="Times New Roman" w:eastAsia="Times New Roman" w:hAnsi="Times New Roman" w:cs="Times New Roman"/>
          <w:noProof/>
          <w:color w:val="000000"/>
          <w:sz w:val="24"/>
          <w:szCs w:val="24"/>
          <w:lang w:eastAsia="ru-RU"/>
        </w:rPr>
        <w:drawing>
          <wp:inline distT="0" distB="0" distL="0" distR="0" wp14:anchorId="7F2A0752" wp14:editId="3C628AB5">
            <wp:extent cx="4713979" cy="2910523"/>
            <wp:effectExtent l="0" t="0" r="0" b="4445"/>
            <wp:docPr id="3" name="Рисунок 3" descr="Изображение выглядит как текст, снимок экрана, круг, Шриф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текст, снимок экрана, круг, Шрифт&#10;&#10;Содержимое, созданное искусственным интеллектом, может быть неверным."/>
                    <pic:cNvPicPr/>
                  </pic:nvPicPr>
                  <pic:blipFill>
                    <a:blip r:embed="rId13"/>
                    <a:stretch>
                      <a:fillRect/>
                    </a:stretch>
                  </pic:blipFill>
                  <pic:spPr>
                    <a:xfrm>
                      <a:off x="0" y="0"/>
                      <a:ext cx="4718751" cy="2913469"/>
                    </a:xfrm>
                    <a:prstGeom prst="rect">
                      <a:avLst/>
                    </a:prstGeom>
                  </pic:spPr>
                </pic:pic>
              </a:graphicData>
            </a:graphic>
          </wp:inline>
        </w:drawing>
      </w:r>
    </w:p>
    <w:p w14:paraId="43D50E12" w14:textId="77777777" w:rsidR="000C185E" w:rsidRDefault="000C185E" w:rsidP="000C185E">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5F899710"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9390E">
        <w:rPr>
          <w:rFonts w:ascii="Times New Roman" w:eastAsia="Times New Roman" w:hAnsi="Times New Roman" w:cs="Times New Roman"/>
          <w:color w:val="000000"/>
          <w:sz w:val="24"/>
          <w:szCs w:val="24"/>
          <w:lang w:eastAsia="ru-RU"/>
        </w:rPr>
        <w:t>В таблице</w:t>
      </w:r>
      <w:r>
        <w:rPr>
          <w:rFonts w:ascii="Times New Roman" w:eastAsia="Times New Roman" w:hAnsi="Times New Roman" w:cs="Times New Roman"/>
          <w:color w:val="000000"/>
          <w:sz w:val="24"/>
          <w:szCs w:val="24"/>
          <w:lang w:eastAsia="ru-RU"/>
        </w:rPr>
        <w:t xml:space="preserve"> ниже </w:t>
      </w:r>
      <w:r w:rsidRPr="0039390E">
        <w:rPr>
          <w:rFonts w:ascii="Times New Roman" w:eastAsia="Times New Roman" w:hAnsi="Times New Roman" w:cs="Times New Roman"/>
          <w:color w:val="000000"/>
          <w:sz w:val="24"/>
          <w:szCs w:val="24"/>
          <w:lang w:eastAsia="ru-RU"/>
        </w:rPr>
        <w:t>показано распределение сервисов для некоторых, идентифицированных на рис</w:t>
      </w:r>
      <w:r>
        <w:rPr>
          <w:rFonts w:ascii="Times New Roman" w:eastAsia="Times New Roman" w:hAnsi="Times New Roman" w:cs="Times New Roman"/>
          <w:color w:val="000000"/>
          <w:sz w:val="24"/>
          <w:szCs w:val="24"/>
          <w:lang w:eastAsia="ru-RU"/>
        </w:rPr>
        <w:t xml:space="preserve">унке выше </w:t>
      </w:r>
      <w:r w:rsidRPr="0039390E">
        <w:rPr>
          <w:rFonts w:ascii="Times New Roman" w:eastAsia="Times New Roman" w:hAnsi="Times New Roman" w:cs="Times New Roman"/>
          <w:color w:val="000000"/>
          <w:sz w:val="24"/>
          <w:szCs w:val="24"/>
          <w:lang w:eastAsia="ru-RU"/>
        </w:rPr>
        <w:t>точек зрения. Один и тот же сервис может быть соотнесен с несколькими точками зрения</w:t>
      </w:r>
    </w:p>
    <w:p w14:paraId="3C752870" w14:textId="77777777" w:rsidR="000C185E" w:rsidRDefault="000C185E" w:rsidP="000C185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390E">
        <w:rPr>
          <w:rFonts w:ascii="Times New Roman" w:eastAsia="Times New Roman" w:hAnsi="Times New Roman" w:cs="Times New Roman"/>
          <w:noProof/>
          <w:color w:val="000000"/>
          <w:sz w:val="24"/>
          <w:szCs w:val="24"/>
          <w:lang w:eastAsia="ru-RU"/>
        </w:rPr>
        <w:lastRenderedPageBreak/>
        <w:drawing>
          <wp:inline distT="0" distB="0" distL="0" distR="0" wp14:anchorId="4D9C37D9" wp14:editId="7D176462">
            <wp:extent cx="5940425" cy="3207385"/>
            <wp:effectExtent l="0" t="0" r="3175" b="0"/>
            <wp:docPr id="4" name="Рисунок 4"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стол&#10;&#10;Автоматически созданное описание"/>
                    <pic:cNvPicPr/>
                  </pic:nvPicPr>
                  <pic:blipFill>
                    <a:blip r:embed="rId14"/>
                    <a:stretch>
                      <a:fillRect/>
                    </a:stretch>
                  </pic:blipFill>
                  <pic:spPr>
                    <a:xfrm>
                      <a:off x="0" y="0"/>
                      <a:ext cx="5940425" cy="3207385"/>
                    </a:xfrm>
                    <a:prstGeom prst="rect">
                      <a:avLst/>
                    </a:prstGeom>
                  </pic:spPr>
                </pic:pic>
              </a:graphicData>
            </a:graphic>
          </wp:inline>
        </w:drawing>
      </w:r>
    </w:p>
    <w:p w14:paraId="759D328A"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p>
    <w:p w14:paraId="2AA8E0E1" w14:textId="77777777" w:rsidR="000C185E" w:rsidRDefault="000C185E" w:rsidP="000C185E">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39390E">
        <w:rPr>
          <w:rFonts w:ascii="Times New Roman" w:eastAsia="Times New Roman" w:hAnsi="Times New Roman" w:cs="Times New Roman"/>
          <w:color w:val="000000"/>
          <w:sz w:val="24"/>
          <w:szCs w:val="24"/>
          <w:lang w:eastAsia="ru-RU"/>
        </w:rPr>
        <w:t xml:space="preserve">Информация, извлеченная из точек зрения, используется для заполнения форм шаб­лонов точек зрения и организации точек зрения в иерархию наследования. Это позволяет увидеть общие точки зрения и повторно использовать информацию в иерархии наследо­вания. Сервисы, данные и управляющая информация наследуются подмножеством точек зрения. </w:t>
      </w:r>
    </w:p>
    <w:p w14:paraId="0481B434" w14:textId="03B3DC9A" w:rsidR="0084660B" w:rsidRDefault="0084660B" w:rsidP="006A44A4">
      <w:pPr>
        <w:spacing w:before="120" w:after="0" w:line="240" w:lineRule="auto"/>
        <w:jc w:val="both"/>
        <w:rPr>
          <w:rFonts w:ascii="Times New Roman" w:hAnsi="Times New Roman" w:cs="Times New Roman"/>
          <w:sz w:val="24"/>
          <w:szCs w:val="24"/>
        </w:rPr>
      </w:pPr>
    </w:p>
    <w:p w14:paraId="67D45B86" w14:textId="77777777" w:rsidR="000C185E" w:rsidRDefault="000C185E">
      <w:pPr>
        <w:rPr>
          <w:rFonts w:ascii="Times New Roman" w:hAnsi="Times New Roman" w:cs="Times New Roman"/>
          <w:sz w:val="24"/>
          <w:szCs w:val="24"/>
        </w:rPr>
      </w:pPr>
      <w:r>
        <w:rPr>
          <w:rFonts w:ascii="Times New Roman" w:hAnsi="Times New Roman" w:cs="Times New Roman"/>
          <w:sz w:val="24"/>
          <w:szCs w:val="24"/>
        </w:rPr>
        <w:br w:type="page"/>
      </w:r>
    </w:p>
    <w:p w14:paraId="7C347F6B" w14:textId="5DB0EF2C" w:rsidR="00847C55" w:rsidRDefault="00847C55" w:rsidP="006A44A4">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Задание</w:t>
      </w:r>
      <w:r w:rsidR="006A44A4">
        <w:rPr>
          <w:rFonts w:ascii="Times New Roman" w:hAnsi="Times New Roman" w:cs="Times New Roman"/>
          <w:sz w:val="24"/>
          <w:szCs w:val="24"/>
        </w:rPr>
        <w:t>:</w:t>
      </w:r>
      <w:r w:rsidR="006F2278">
        <w:rPr>
          <w:rFonts w:ascii="Times New Roman" w:hAnsi="Times New Roman" w:cs="Times New Roman"/>
          <w:sz w:val="24"/>
          <w:szCs w:val="24"/>
        </w:rPr>
        <w:t xml:space="preserve"> </w:t>
      </w:r>
      <w:r w:rsidR="006A44A4">
        <w:rPr>
          <w:rFonts w:ascii="Times New Roman" w:hAnsi="Times New Roman" w:cs="Times New Roman"/>
          <w:sz w:val="24"/>
          <w:szCs w:val="24"/>
        </w:rPr>
        <w:t>р</w:t>
      </w:r>
      <w:r w:rsidRPr="00847C55">
        <w:rPr>
          <w:rFonts w:ascii="Times New Roman" w:hAnsi="Times New Roman" w:cs="Times New Roman"/>
          <w:sz w:val="24"/>
          <w:szCs w:val="24"/>
        </w:rPr>
        <w:t>азработать</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пакет</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обязательных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локальных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нормативных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актов</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системы</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w:t>
      </w:r>
      <w:r w:rsidR="006A44A4" w:rsidRPr="00847C55">
        <w:rPr>
          <w:rFonts w:ascii="Times New Roman" w:hAnsi="Times New Roman" w:cs="Times New Roman"/>
          <w:sz w:val="24"/>
          <w:szCs w:val="24"/>
          <w:highlight w:val="yellow"/>
        </w:rPr>
        <w:t>вашеназвание</w:t>
      </w:r>
      <w:r w:rsidRPr="00847C55">
        <w:rPr>
          <w:rFonts w:ascii="Times New Roman" w:hAnsi="Times New Roman" w:cs="Times New Roman"/>
          <w:sz w:val="24"/>
          <w:szCs w:val="24"/>
        </w:rPr>
        <w:t>",</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обеспечивающий</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безопасную</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стандартизированную</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разработку</w:t>
      </w:r>
    </w:p>
    <w:p w14:paraId="678F25A7" w14:textId="77777777" w:rsidR="006A44A4" w:rsidRDefault="006A44A4" w:rsidP="006A44A4">
      <w:pPr>
        <w:spacing w:before="120" w:after="0" w:line="240" w:lineRule="auto"/>
        <w:jc w:val="both"/>
        <w:rPr>
          <w:rFonts w:ascii="Times New Roman" w:hAnsi="Times New Roman" w:cs="Times New Roman"/>
          <w:sz w:val="24"/>
          <w:szCs w:val="24"/>
        </w:rPr>
      </w:pPr>
    </w:p>
    <w:p w14:paraId="518CD9F6" w14:textId="300F942A" w:rsidR="00847C55" w:rsidRDefault="00847C55" w:rsidP="00363ADC">
      <w:pPr>
        <w:pStyle w:val="a7"/>
        <w:numPr>
          <w:ilvl w:val="0"/>
          <w:numId w:val="7"/>
        </w:num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Описание</w:t>
      </w:r>
      <w:r w:rsidR="006F2278">
        <w:rPr>
          <w:rFonts w:ascii="Times New Roman" w:hAnsi="Times New Roman" w:cs="Times New Roman"/>
          <w:sz w:val="24"/>
          <w:szCs w:val="24"/>
        </w:rPr>
        <w:t xml:space="preserve"> </w:t>
      </w:r>
      <w:r>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Pr>
          <w:rFonts w:ascii="Times New Roman" w:hAnsi="Times New Roman" w:cs="Times New Roman"/>
          <w:sz w:val="24"/>
          <w:szCs w:val="24"/>
        </w:rPr>
        <w:t>системы</w:t>
      </w:r>
    </w:p>
    <w:p w14:paraId="4EDB29B3" w14:textId="3B6C00F1" w:rsidR="00847C55" w:rsidRDefault="00847C55" w:rsidP="00363ADC">
      <w:pPr>
        <w:pStyle w:val="a7"/>
        <w:numPr>
          <w:ilvl w:val="1"/>
          <w:numId w:val="7"/>
        </w:num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Актуализируйте</w:t>
      </w:r>
      <w:r w:rsidR="006F2278">
        <w:rPr>
          <w:rFonts w:ascii="Times New Roman" w:hAnsi="Times New Roman" w:cs="Times New Roman"/>
          <w:sz w:val="24"/>
          <w:szCs w:val="24"/>
        </w:rPr>
        <w:t xml:space="preserve"> </w:t>
      </w:r>
      <w:r>
        <w:rPr>
          <w:rFonts w:ascii="Times New Roman" w:hAnsi="Times New Roman" w:cs="Times New Roman"/>
          <w:sz w:val="24"/>
          <w:szCs w:val="24"/>
        </w:rPr>
        <w:t>описание</w:t>
      </w:r>
      <w:r w:rsidR="006F2278">
        <w:rPr>
          <w:rFonts w:ascii="Times New Roman" w:hAnsi="Times New Roman" w:cs="Times New Roman"/>
          <w:sz w:val="24"/>
          <w:szCs w:val="24"/>
        </w:rPr>
        <w:t xml:space="preserve"> </w:t>
      </w:r>
      <w:r>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Pr>
          <w:rFonts w:ascii="Times New Roman" w:hAnsi="Times New Roman" w:cs="Times New Roman"/>
          <w:sz w:val="24"/>
          <w:szCs w:val="24"/>
        </w:rPr>
        <w:t>системы</w:t>
      </w:r>
      <w:r w:rsidR="006F2278">
        <w:rPr>
          <w:rFonts w:ascii="Times New Roman" w:hAnsi="Times New Roman" w:cs="Times New Roman"/>
          <w:sz w:val="24"/>
          <w:szCs w:val="24"/>
        </w:rPr>
        <w:t xml:space="preserve"> </w:t>
      </w:r>
      <w:r>
        <w:rPr>
          <w:rFonts w:ascii="Times New Roman" w:hAnsi="Times New Roman" w:cs="Times New Roman"/>
          <w:sz w:val="24"/>
          <w:szCs w:val="24"/>
        </w:rPr>
        <w:t>в</w:t>
      </w:r>
      <w:r w:rsidR="006F2278">
        <w:rPr>
          <w:rFonts w:ascii="Times New Roman" w:hAnsi="Times New Roman" w:cs="Times New Roman"/>
          <w:sz w:val="24"/>
          <w:szCs w:val="24"/>
        </w:rPr>
        <w:t xml:space="preserve"> </w:t>
      </w:r>
      <w:r>
        <w:rPr>
          <w:rFonts w:ascii="Times New Roman" w:hAnsi="Times New Roman" w:cs="Times New Roman"/>
          <w:sz w:val="24"/>
          <w:szCs w:val="24"/>
        </w:rPr>
        <w:t>рамках</w:t>
      </w:r>
      <w:r w:rsidR="006F2278">
        <w:rPr>
          <w:rFonts w:ascii="Times New Roman" w:hAnsi="Times New Roman" w:cs="Times New Roman"/>
          <w:sz w:val="24"/>
          <w:szCs w:val="24"/>
        </w:rPr>
        <w:t xml:space="preserve"> </w:t>
      </w:r>
      <w:r>
        <w:rPr>
          <w:rFonts w:ascii="Times New Roman" w:hAnsi="Times New Roman" w:cs="Times New Roman"/>
          <w:sz w:val="24"/>
          <w:szCs w:val="24"/>
        </w:rPr>
        <w:t>выполнения</w:t>
      </w:r>
      <w:r w:rsidR="006F2278">
        <w:rPr>
          <w:rFonts w:ascii="Times New Roman" w:hAnsi="Times New Roman" w:cs="Times New Roman"/>
          <w:sz w:val="24"/>
          <w:szCs w:val="24"/>
        </w:rPr>
        <w:t xml:space="preserve"> </w:t>
      </w:r>
      <w:r>
        <w:rPr>
          <w:rFonts w:ascii="Times New Roman" w:hAnsi="Times New Roman" w:cs="Times New Roman"/>
          <w:sz w:val="24"/>
          <w:szCs w:val="24"/>
        </w:rPr>
        <w:t>курсового</w:t>
      </w:r>
      <w:r w:rsidR="006F2278">
        <w:rPr>
          <w:rFonts w:ascii="Times New Roman" w:hAnsi="Times New Roman" w:cs="Times New Roman"/>
          <w:sz w:val="24"/>
          <w:szCs w:val="24"/>
        </w:rPr>
        <w:t xml:space="preserve"> </w:t>
      </w:r>
      <w:r>
        <w:rPr>
          <w:rFonts w:ascii="Times New Roman" w:hAnsi="Times New Roman" w:cs="Times New Roman"/>
          <w:sz w:val="24"/>
          <w:szCs w:val="24"/>
        </w:rPr>
        <w:t>проекта</w:t>
      </w:r>
      <w:r w:rsidR="006F2278">
        <w:rPr>
          <w:rFonts w:ascii="Times New Roman" w:hAnsi="Times New Roman" w:cs="Times New Roman"/>
          <w:sz w:val="24"/>
          <w:szCs w:val="24"/>
        </w:rPr>
        <w:t xml:space="preserve"> </w:t>
      </w:r>
      <w:r>
        <w:rPr>
          <w:rFonts w:ascii="Times New Roman" w:hAnsi="Times New Roman" w:cs="Times New Roman"/>
          <w:sz w:val="24"/>
          <w:szCs w:val="24"/>
        </w:rPr>
        <w:t>по</w:t>
      </w:r>
      <w:r w:rsidR="006F2278">
        <w:rPr>
          <w:rFonts w:ascii="Times New Roman" w:hAnsi="Times New Roman" w:cs="Times New Roman"/>
          <w:sz w:val="24"/>
          <w:szCs w:val="24"/>
        </w:rPr>
        <w:t xml:space="preserve"> </w:t>
      </w:r>
      <w:r>
        <w:rPr>
          <w:rFonts w:ascii="Times New Roman" w:hAnsi="Times New Roman" w:cs="Times New Roman"/>
          <w:sz w:val="24"/>
          <w:szCs w:val="24"/>
        </w:rPr>
        <w:t>дисциплине</w:t>
      </w:r>
      <w:r w:rsidR="006F2278">
        <w:rPr>
          <w:rFonts w:ascii="Times New Roman" w:hAnsi="Times New Roman" w:cs="Times New Roman"/>
          <w:sz w:val="24"/>
          <w:szCs w:val="24"/>
        </w:rPr>
        <w:t xml:space="preserve"> </w:t>
      </w:r>
      <w:r>
        <w:rPr>
          <w:rFonts w:ascii="Times New Roman" w:hAnsi="Times New Roman" w:cs="Times New Roman"/>
          <w:sz w:val="24"/>
          <w:szCs w:val="24"/>
        </w:rPr>
        <w:t>«</w:t>
      </w:r>
      <w:r w:rsidR="006F2278">
        <w:rPr>
          <w:rFonts w:ascii="Times New Roman" w:hAnsi="Times New Roman" w:cs="Times New Roman"/>
          <w:sz w:val="24"/>
          <w:szCs w:val="24"/>
        </w:rPr>
        <w:t>Проектирование информационных систем</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Опишите</w:t>
      </w:r>
      <w:r w:rsidR="006F2278">
        <w:rPr>
          <w:rFonts w:ascii="Times New Roman" w:hAnsi="Times New Roman" w:cs="Times New Roman"/>
          <w:sz w:val="24"/>
          <w:szCs w:val="24"/>
        </w:rPr>
        <w:t xml:space="preserve"> </w:t>
      </w:r>
      <w:r>
        <w:rPr>
          <w:rFonts w:ascii="Times New Roman" w:hAnsi="Times New Roman" w:cs="Times New Roman"/>
          <w:sz w:val="24"/>
          <w:szCs w:val="24"/>
        </w:rPr>
        <w:t>в</w:t>
      </w:r>
      <w:r w:rsidR="006F2278">
        <w:rPr>
          <w:rFonts w:ascii="Times New Roman" w:hAnsi="Times New Roman" w:cs="Times New Roman"/>
          <w:sz w:val="24"/>
          <w:szCs w:val="24"/>
        </w:rPr>
        <w:t xml:space="preserve"> </w:t>
      </w:r>
      <w:r>
        <w:rPr>
          <w:rFonts w:ascii="Times New Roman" w:hAnsi="Times New Roman" w:cs="Times New Roman"/>
          <w:sz w:val="24"/>
          <w:szCs w:val="24"/>
        </w:rPr>
        <w:t>виде</w:t>
      </w:r>
      <w:r w:rsidR="006F2278">
        <w:rPr>
          <w:rFonts w:ascii="Times New Roman" w:hAnsi="Times New Roman" w:cs="Times New Roman"/>
          <w:sz w:val="24"/>
          <w:szCs w:val="24"/>
        </w:rPr>
        <w:t xml:space="preserve"> </w:t>
      </w:r>
      <w:r>
        <w:rPr>
          <w:rFonts w:ascii="Times New Roman" w:hAnsi="Times New Roman" w:cs="Times New Roman"/>
          <w:sz w:val="24"/>
          <w:szCs w:val="24"/>
        </w:rPr>
        <w:t>таблицы</w:t>
      </w:r>
      <w:r w:rsidR="006F2278">
        <w:rPr>
          <w:rFonts w:ascii="Times New Roman" w:hAnsi="Times New Roman" w:cs="Times New Roman"/>
          <w:sz w:val="24"/>
          <w:szCs w:val="24"/>
        </w:rPr>
        <w:t xml:space="preserve"> </w:t>
      </w:r>
      <w:r>
        <w:rPr>
          <w:rFonts w:ascii="Times New Roman" w:hAnsi="Times New Roman" w:cs="Times New Roman"/>
          <w:sz w:val="24"/>
          <w:szCs w:val="24"/>
        </w:rPr>
        <w:t>основных</w:t>
      </w:r>
      <w:r w:rsidR="006F2278">
        <w:rPr>
          <w:rFonts w:ascii="Times New Roman" w:hAnsi="Times New Roman" w:cs="Times New Roman"/>
          <w:sz w:val="24"/>
          <w:szCs w:val="24"/>
        </w:rPr>
        <w:t xml:space="preserve"> </w:t>
      </w:r>
      <w:r>
        <w:rPr>
          <w:rFonts w:ascii="Times New Roman" w:hAnsi="Times New Roman" w:cs="Times New Roman"/>
          <w:sz w:val="24"/>
          <w:szCs w:val="24"/>
        </w:rPr>
        <w:t>объектов</w:t>
      </w:r>
      <w:r w:rsidR="008E134A">
        <w:rPr>
          <w:rFonts w:ascii="Times New Roman" w:hAnsi="Times New Roman" w:cs="Times New Roman"/>
          <w:sz w:val="24"/>
          <w:szCs w:val="24"/>
        </w:rPr>
        <w:t xml:space="preserve">. </w:t>
      </w:r>
    </w:p>
    <w:p w14:paraId="24D163B3" w14:textId="3DA15FCF" w:rsidR="008E134A" w:rsidRDefault="008E134A" w:rsidP="008E134A">
      <w:pPr>
        <w:spacing w:before="120"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Если Ваша система не подразумевает работу с БД то для выполнения выбирается вариант из списка в приложении </w:t>
      </w:r>
      <w:r w:rsidR="000C6137">
        <w:rPr>
          <w:rFonts w:ascii="Times New Roman" w:hAnsi="Times New Roman" w:cs="Times New Roman"/>
          <w:i/>
          <w:iCs/>
          <w:sz w:val="24"/>
          <w:szCs w:val="24"/>
        </w:rPr>
        <w:t>С</w:t>
      </w:r>
      <w:r>
        <w:rPr>
          <w:rFonts w:ascii="Times New Roman" w:hAnsi="Times New Roman" w:cs="Times New Roman"/>
          <w:i/>
          <w:iCs/>
          <w:sz w:val="24"/>
          <w:szCs w:val="24"/>
        </w:rPr>
        <w:t>.</w:t>
      </w:r>
    </w:p>
    <w:p w14:paraId="79AC90A7" w14:textId="77777777" w:rsidR="008E134A" w:rsidRPr="008E134A" w:rsidRDefault="008E134A" w:rsidP="008E134A">
      <w:pPr>
        <w:spacing w:before="120" w:after="0" w:line="240" w:lineRule="auto"/>
        <w:jc w:val="both"/>
        <w:rPr>
          <w:rFonts w:ascii="Times New Roman" w:hAnsi="Times New Roman" w:cs="Times New Roman"/>
          <w:i/>
          <w:iCs/>
          <w:sz w:val="24"/>
          <w:szCs w:val="24"/>
        </w:rPr>
      </w:pPr>
    </w:p>
    <w:tbl>
      <w:tblPr>
        <w:tblStyle w:val="ac"/>
        <w:tblW w:w="0" w:type="auto"/>
        <w:tblLook w:val="04A0" w:firstRow="1" w:lastRow="0" w:firstColumn="1" w:lastColumn="0" w:noHBand="0" w:noVBand="1"/>
      </w:tblPr>
      <w:tblGrid>
        <w:gridCol w:w="2405"/>
        <w:gridCol w:w="2268"/>
        <w:gridCol w:w="4672"/>
      </w:tblGrid>
      <w:tr w:rsidR="00847C55" w14:paraId="58553B51" w14:textId="77777777" w:rsidTr="00847C55">
        <w:tc>
          <w:tcPr>
            <w:tcW w:w="2405" w:type="dxa"/>
          </w:tcPr>
          <w:p w14:paraId="754A5CBF" w14:textId="338F25CC" w:rsidR="00847C55" w:rsidRDefault="00847C55" w:rsidP="006A44A4">
            <w:pPr>
              <w:spacing w:before="120"/>
              <w:jc w:val="both"/>
              <w:rPr>
                <w:rFonts w:ascii="Times New Roman" w:hAnsi="Times New Roman" w:cs="Times New Roman"/>
                <w:sz w:val="24"/>
                <w:szCs w:val="24"/>
              </w:rPr>
            </w:pPr>
            <w:r>
              <w:rPr>
                <w:rFonts w:ascii="Times New Roman" w:hAnsi="Times New Roman" w:cs="Times New Roman"/>
                <w:sz w:val="24"/>
                <w:szCs w:val="24"/>
              </w:rPr>
              <w:t>Предметная</w:t>
            </w:r>
            <w:r w:rsidR="006F2278">
              <w:rPr>
                <w:rFonts w:ascii="Times New Roman" w:hAnsi="Times New Roman" w:cs="Times New Roman"/>
                <w:sz w:val="24"/>
                <w:szCs w:val="24"/>
              </w:rPr>
              <w:t xml:space="preserve"> </w:t>
            </w:r>
            <w:r>
              <w:rPr>
                <w:rFonts w:ascii="Times New Roman" w:hAnsi="Times New Roman" w:cs="Times New Roman"/>
                <w:sz w:val="24"/>
                <w:szCs w:val="24"/>
              </w:rPr>
              <w:t>область</w:t>
            </w:r>
            <w:r w:rsidR="008E134A">
              <w:rPr>
                <w:rFonts w:ascii="Times New Roman" w:hAnsi="Times New Roman" w:cs="Times New Roman"/>
                <w:sz w:val="24"/>
                <w:szCs w:val="24"/>
              </w:rPr>
              <w:t xml:space="preserve"> /Название системы</w:t>
            </w:r>
          </w:p>
        </w:tc>
        <w:tc>
          <w:tcPr>
            <w:tcW w:w="2268" w:type="dxa"/>
          </w:tcPr>
          <w:p w14:paraId="40D51027" w14:textId="7977AC49" w:rsidR="00847C55" w:rsidRDefault="00847C55" w:rsidP="006A44A4">
            <w:pPr>
              <w:spacing w:before="120"/>
              <w:jc w:val="both"/>
              <w:rPr>
                <w:rFonts w:ascii="Times New Roman" w:hAnsi="Times New Roman" w:cs="Times New Roman"/>
                <w:sz w:val="24"/>
                <w:szCs w:val="24"/>
              </w:rPr>
            </w:pPr>
            <w:r>
              <w:rPr>
                <w:rFonts w:ascii="Times New Roman" w:hAnsi="Times New Roman" w:cs="Times New Roman"/>
                <w:sz w:val="24"/>
                <w:szCs w:val="24"/>
              </w:rPr>
              <w:t>Объект</w:t>
            </w:r>
          </w:p>
        </w:tc>
        <w:tc>
          <w:tcPr>
            <w:tcW w:w="4672" w:type="dxa"/>
          </w:tcPr>
          <w:p w14:paraId="48D96DC7" w14:textId="55FE96F3" w:rsidR="00847C55" w:rsidRDefault="00847C55" w:rsidP="006A44A4">
            <w:pPr>
              <w:spacing w:before="120"/>
              <w:jc w:val="both"/>
              <w:rPr>
                <w:rFonts w:ascii="Times New Roman" w:hAnsi="Times New Roman" w:cs="Times New Roman"/>
                <w:sz w:val="24"/>
                <w:szCs w:val="24"/>
              </w:rPr>
            </w:pPr>
            <w:r>
              <w:rPr>
                <w:rFonts w:ascii="Times New Roman" w:hAnsi="Times New Roman" w:cs="Times New Roman"/>
                <w:sz w:val="24"/>
                <w:szCs w:val="24"/>
              </w:rPr>
              <w:t>Поля</w:t>
            </w:r>
          </w:p>
        </w:tc>
      </w:tr>
      <w:tr w:rsidR="00847C55" w14:paraId="0DB43832" w14:textId="77777777" w:rsidTr="00847C55">
        <w:tc>
          <w:tcPr>
            <w:tcW w:w="2405" w:type="dxa"/>
            <w:vMerge w:val="restart"/>
          </w:tcPr>
          <w:p w14:paraId="58D16BF7" w14:textId="77777777" w:rsidR="00847C55" w:rsidRDefault="00847C55" w:rsidP="006A44A4">
            <w:pPr>
              <w:spacing w:before="120"/>
              <w:jc w:val="both"/>
              <w:rPr>
                <w:rFonts w:ascii="Times New Roman" w:hAnsi="Times New Roman" w:cs="Times New Roman"/>
                <w:sz w:val="24"/>
                <w:szCs w:val="24"/>
              </w:rPr>
            </w:pPr>
          </w:p>
        </w:tc>
        <w:tc>
          <w:tcPr>
            <w:tcW w:w="2268" w:type="dxa"/>
          </w:tcPr>
          <w:p w14:paraId="7527BEE4" w14:textId="77777777" w:rsidR="00847C55" w:rsidRDefault="00847C55" w:rsidP="006A44A4">
            <w:pPr>
              <w:spacing w:before="120"/>
              <w:jc w:val="both"/>
              <w:rPr>
                <w:rFonts w:ascii="Times New Roman" w:hAnsi="Times New Roman" w:cs="Times New Roman"/>
                <w:sz w:val="24"/>
                <w:szCs w:val="24"/>
              </w:rPr>
            </w:pPr>
          </w:p>
        </w:tc>
        <w:tc>
          <w:tcPr>
            <w:tcW w:w="4672" w:type="dxa"/>
          </w:tcPr>
          <w:p w14:paraId="10D31AB4" w14:textId="77777777" w:rsidR="00847C55" w:rsidRDefault="00847C55" w:rsidP="006A44A4">
            <w:pPr>
              <w:spacing w:before="120"/>
              <w:jc w:val="both"/>
              <w:rPr>
                <w:rFonts w:ascii="Times New Roman" w:hAnsi="Times New Roman" w:cs="Times New Roman"/>
                <w:sz w:val="24"/>
                <w:szCs w:val="24"/>
              </w:rPr>
            </w:pPr>
          </w:p>
        </w:tc>
      </w:tr>
      <w:tr w:rsidR="00847C55" w14:paraId="23E92EAA" w14:textId="77777777" w:rsidTr="00847C55">
        <w:tc>
          <w:tcPr>
            <w:tcW w:w="2405" w:type="dxa"/>
            <w:vMerge/>
          </w:tcPr>
          <w:p w14:paraId="55DC909B" w14:textId="77777777" w:rsidR="00847C55" w:rsidRDefault="00847C55" w:rsidP="006A44A4">
            <w:pPr>
              <w:spacing w:before="120"/>
              <w:jc w:val="both"/>
              <w:rPr>
                <w:rFonts w:ascii="Times New Roman" w:hAnsi="Times New Roman" w:cs="Times New Roman"/>
                <w:sz w:val="24"/>
                <w:szCs w:val="24"/>
              </w:rPr>
            </w:pPr>
          </w:p>
        </w:tc>
        <w:tc>
          <w:tcPr>
            <w:tcW w:w="2268" w:type="dxa"/>
          </w:tcPr>
          <w:p w14:paraId="09A47E3A" w14:textId="77777777" w:rsidR="00847C55" w:rsidRDefault="00847C55" w:rsidP="006A44A4">
            <w:pPr>
              <w:spacing w:before="120"/>
              <w:jc w:val="both"/>
              <w:rPr>
                <w:rFonts w:ascii="Times New Roman" w:hAnsi="Times New Roman" w:cs="Times New Roman"/>
                <w:sz w:val="24"/>
                <w:szCs w:val="24"/>
              </w:rPr>
            </w:pPr>
          </w:p>
        </w:tc>
        <w:tc>
          <w:tcPr>
            <w:tcW w:w="4672" w:type="dxa"/>
          </w:tcPr>
          <w:p w14:paraId="068B2A7A" w14:textId="77777777" w:rsidR="00847C55" w:rsidRDefault="00847C55" w:rsidP="006A44A4">
            <w:pPr>
              <w:spacing w:before="120"/>
              <w:jc w:val="both"/>
              <w:rPr>
                <w:rFonts w:ascii="Times New Roman" w:hAnsi="Times New Roman" w:cs="Times New Roman"/>
                <w:sz w:val="24"/>
                <w:szCs w:val="24"/>
              </w:rPr>
            </w:pPr>
          </w:p>
        </w:tc>
      </w:tr>
    </w:tbl>
    <w:p w14:paraId="190537C9" w14:textId="77777777" w:rsidR="008E134A" w:rsidRDefault="008E134A" w:rsidP="008E134A">
      <w:pPr>
        <w:pStyle w:val="a7"/>
        <w:numPr>
          <w:ilvl w:val="1"/>
          <w:numId w:val="7"/>
        </w:numPr>
        <w:shd w:val="clear" w:color="auto" w:fill="FFFFFF"/>
        <w:spacing w:before="240" w:after="0" w:line="240" w:lineRule="auto"/>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Глоссарий системы, ниже пример</w:t>
      </w:r>
    </w:p>
    <w:p w14:paraId="058D4E65" w14:textId="7839CB3F" w:rsidR="008E134A" w:rsidRPr="008E134A" w:rsidRDefault="008E134A" w:rsidP="008E134A">
      <w:pPr>
        <w:spacing w:before="120" w:after="0" w:line="240" w:lineRule="auto"/>
        <w:jc w:val="both"/>
        <w:rPr>
          <w:rFonts w:ascii="Times New Roman" w:hAnsi="Times New Roman" w:cs="Times New Roman"/>
          <w:i/>
          <w:iCs/>
          <w:sz w:val="24"/>
          <w:szCs w:val="24"/>
        </w:rPr>
      </w:pPr>
      <w:r w:rsidRPr="008E134A">
        <w:rPr>
          <w:rFonts w:ascii="Times New Roman" w:hAnsi="Times New Roman" w:cs="Times New Roman"/>
          <w:i/>
          <w:iCs/>
          <w:sz w:val="24"/>
          <w:szCs w:val="24"/>
        </w:rPr>
        <w:t>АРМ – автоматизированное рабочее место, ГУК – группа управления качеством, ОГК – отдел главного конструктора, ОГТ – отдел главного технолога, ОК – отдел кадров, ОМТС – отдел материально-технического снабжения, ОТК – отдел технического контроля качества продукции, ПДО – производственно-диспетчерский отдел, ППС – профессорско-преподавательский состав, ПТО – производственно-технический отдел, ПФО – планово-финансовый отдел</w:t>
      </w:r>
    </w:p>
    <w:p w14:paraId="4E3B1838" w14:textId="2C1E0D24" w:rsidR="00847C55" w:rsidRDefault="00847C55" w:rsidP="00363ADC">
      <w:pPr>
        <w:pStyle w:val="a7"/>
        <w:numPr>
          <w:ilvl w:val="1"/>
          <w:numId w:val="7"/>
        </w:num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Анализ</w:t>
      </w:r>
      <w:r w:rsidR="006F2278">
        <w:rPr>
          <w:rFonts w:ascii="Times New Roman" w:hAnsi="Times New Roman" w:cs="Times New Roman"/>
          <w:sz w:val="24"/>
          <w:szCs w:val="24"/>
        </w:rPr>
        <w:t xml:space="preserve"> </w:t>
      </w:r>
      <w:r>
        <w:rPr>
          <w:rFonts w:ascii="Times New Roman" w:hAnsi="Times New Roman" w:cs="Times New Roman"/>
          <w:sz w:val="24"/>
          <w:szCs w:val="24"/>
        </w:rPr>
        <w:t>требований</w:t>
      </w:r>
      <w:r w:rsidR="000C6137">
        <w:rPr>
          <w:rFonts w:ascii="Times New Roman" w:hAnsi="Times New Roman" w:cs="Times New Roman"/>
          <w:sz w:val="24"/>
          <w:szCs w:val="24"/>
        </w:rPr>
        <w:t xml:space="preserve"> (Приложение А,Б)</w:t>
      </w:r>
    </w:p>
    <w:p w14:paraId="094624DB" w14:textId="2A676BAF" w:rsidR="00847C55" w:rsidRPr="00847C55" w:rsidRDefault="00847C55" w:rsidP="00363ADC">
      <w:pPr>
        <w:pStyle w:val="a7"/>
        <w:numPr>
          <w:ilvl w:val="2"/>
          <w:numId w:val="9"/>
        </w:numPr>
        <w:spacing w:before="120" w:after="0" w:line="240" w:lineRule="auto"/>
        <w:jc w:val="both"/>
        <w:rPr>
          <w:rFonts w:ascii="Times New Roman" w:hAnsi="Times New Roman" w:cs="Times New Roman"/>
          <w:sz w:val="24"/>
          <w:szCs w:val="24"/>
        </w:rPr>
      </w:pPr>
      <w:r w:rsidRPr="00847C55">
        <w:rPr>
          <w:rFonts w:ascii="Times New Roman" w:hAnsi="Times New Roman" w:cs="Times New Roman"/>
          <w:sz w:val="24"/>
          <w:szCs w:val="24"/>
        </w:rPr>
        <w:t>Выявите</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категории</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их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критичность</w:t>
      </w:r>
    </w:p>
    <w:p w14:paraId="0550391B" w14:textId="2C532C0D" w:rsidR="00847C55" w:rsidRPr="0010073F" w:rsidRDefault="00847C55" w:rsidP="00363ADC">
      <w:pPr>
        <w:pStyle w:val="a7"/>
        <w:numPr>
          <w:ilvl w:val="2"/>
          <w:numId w:val="9"/>
        </w:numPr>
        <w:spacing w:before="120" w:after="0" w:line="240" w:lineRule="auto"/>
        <w:jc w:val="both"/>
        <w:rPr>
          <w:rFonts w:ascii="Times New Roman" w:hAnsi="Times New Roman" w:cs="Times New Roman"/>
          <w:sz w:val="24"/>
          <w:szCs w:val="24"/>
        </w:rPr>
      </w:pPr>
      <w:r w:rsidRPr="00847C55">
        <w:rPr>
          <w:rFonts w:ascii="Times New Roman" w:hAnsi="Times New Roman" w:cs="Times New Roman"/>
          <w:sz w:val="24"/>
          <w:szCs w:val="24"/>
        </w:rPr>
        <w:t>Определите</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законодательные</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(152-ФЗ</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"О</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персональных</w:t>
      </w:r>
      <w:r w:rsidR="006F2278">
        <w:rPr>
          <w:rFonts w:ascii="Times New Roman" w:hAnsi="Times New Roman" w:cs="Times New Roman"/>
          <w:sz w:val="24"/>
          <w:szCs w:val="24"/>
        </w:rPr>
        <w:t xml:space="preserve"> </w:t>
      </w:r>
      <w:r w:rsidRPr="00847C55">
        <w:rPr>
          <w:rFonts w:ascii="Times New Roman" w:hAnsi="Times New Roman" w:cs="Times New Roman"/>
          <w:sz w:val="24"/>
          <w:szCs w:val="24"/>
        </w:rPr>
        <w:t>данных"</w:t>
      </w:r>
      <w:r w:rsidR="0010073F">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при</w:t>
      </w:r>
      <w:r w:rsidR="006F2278">
        <w:rPr>
          <w:rFonts w:ascii="Times New Roman" w:hAnsi="Times New Roman" w:cs="Times New Roman"/>
          <w:sz w:val="24"/>
          <w:szCs w:val="24"/>
        </w:rPr>
        <w:t xml:space="preserve"> </w:t>
      </w:r>
      <w:r>
        <w:rPr>
          <w:rFonts w:ascii="Times New Roman" w:hAnsi="Times New Roman" w:cs="Times New Roman"/>
          <w:sz w:val="24"/>
          <w:szCs w:val="24"/>
        </w:rPr>
        <w:t>необходимости</w:t>
      </w:r>
    </w:p>
    <w:p w14:paraId="7195C6BA" w14:textId="31E067E2" w:rsidR="000C6137" w:rsidRPr="000C6137" w:rsidRDefault="000C6137" w:rsidP="00363ADC">
      <w:pPr>
        <w:pStyle w:val="a7"/>
        <w:numPr>
          <w:ilvl w:val="1"/>
          <w:numId w:val="7"/>
        </w:numPr>
        <w:spacing w:before="120" w:after="0" w:line="240" w:lineRule="auto"/>
        <w:jc w:val="both"/>
        <w:rPr>
          <w:rFonts w:ascii="Times New Roman" w:hAnsi="Times New Roman" w:cs="Times New Roman"/>
          <w:sz w:val="24"/>
          <w:szCs w:val="24"/>
        </w:rPr>
      </w:pPr>
      <w:r w:rsidRPr="009E38A1">
        <w:rPr>
          <w:rFonts w:ascii="Times New Roman" w:eastAsia="Times New Roman" w:hAnsi="Times New Roman" w:cs="Times New Roman"/>
          <w:color w:val="000000"/>
          <w:sz w:val="24"/>
          <w:szCs w:val="24"/>
          <w:lang w:eastAsia="ru-RU"/>
        </w:rPr>
        <w:t>Постро</w:t>
      </w:r>
      <w:r>
        <w:rPr>
          <w:rFonts w:ascii="Times New Roman" w:eastAsia="Times New Roman" w:hAnsi="Times New Roman" w:cs="Times New Roman"/>
          <w:color w:val="000000"/>
          <w:sz w:val="24"/>
          <w:szCs w:val="24"/>
          <w:lang w:eastAsia="ru-RU"/>
        </w:rPr>
        <w:t>ение</w:t>
      </w:r>
      <w:r w:rsidRPr="009E38A1">
        <w:rPr>
          <w:rFonts w:ascii="Times New Roman" w:eastAsia="Times New Roman" w:hAnsi="Times New Roman" w:cs="Times New Roman"/>
          <w:color w:val="000000"/>
          <w:sz w:val="24"/>
          <w:szCs w:val="24"/>
          <w:lang w:eastAsia="ru-RU"/>
        </w:rPr>
        <w:t xml:space="preserve"> опорны</w:t>
      </w:r>
      <w:r>
        <w:rPr>
          <w:rFonts w:ascii="Times New Roman" w:eastAsia="Times New Roman" w:hAnsi="Times New Roman" w:cs="Times New Roman"/>
          <w:color w:val="000000"/>
          <w:sz w:val="24"/>
          <w:szCs w:val="24"/>
          <w:lang w:eastAsia="ru-RU"/>
        </w:rPr>
        <w:t>х</w:t>
      </w:r>
      <w:r w:rsidRPr="009E38A1">
        <w:rPr>
          <w:rFonts w:ascii="Times New Roman" w:eastAsia="Times New Roman" w:hAnsi="Times New Roman" w:cs="Times New Roman"/>
          <w:color w:val="000000"/>
          <w:sz w:val="24"/>
          <w:szCs w:val="24"/>
          <w:lang w:eastAsia="ru-RU"/>
        </w:rPr>
        <w:t xml:space="preserve"> точ</w:t>
      </w:r>
      <w:r>
        <w:rPr>
          <w:rFonts w:ascii="Times New Roman" w:eastAsia="Times New Roman" w:hAnsi="Times New Roman" w:cs="Times New Roman"/>
          <w:color w:val="000000"/>
          <w:sz w:val="24"/>
          <w:szCs w:val="24"/>
          <w:lang w:eastAsia="ru-RU"/>
        </w:rPr>
        <w:t>ек</w:t>
      </w:r>
      <w:r w:rsidRPr="009E38A1">
        <w:rPr>
          <w:rFonts w:ascii="Times New Roman" w:eastAsia="Times New Roman" w:hAnsi="Times New Roman" w:cs="Times New Roman"/>
          <w:color w:val="000000"/>
          <w:sz w:val="24"/>
          <w:szCs w:val="24"/>
          <w:lang w:eastAsia="ru-RU"/>
        </w:rPr>
        <w:t xml:space="preserve"> зрения на основании метода VORD для формирования и анализа требований. Результатом должны явиться две диаграммы: диаграмма идентификации точек зрения и диаграмма иерархии точек зрени</w:t>
      </w:r>
      <w:r>
        <w:rPr>
          <w:rFonts w:ascii="Times New Roman" w:eastAsia="Times New Roman" w:hAnsi="Times New Roman" w:cs="Times New Roman"/>
          <w:color w:val="000000"/>
          <w:sz w:val="24"/>
          <w:szCs w:val="24"/>
          <w:lang w:eastAsia="ru-RU"/>
        </w:rPr>
        <w:t>я</w:t>
      </w:r>
      <w:r>
        <w:rPr>
          <w:rFonts w:ascii="Times New Roman" w:eastAsia="Times New Roman" w:hAnsi="Times New Roman" w:cs="Times New Roman"/>
          <w:color w:val="000000"/>
          <w:sz w:val="24"/>
          <w:szCs w:val="24"/>
          <w:lang w:eastAsia="ru-RU"/>
        </w:rPr>
        <w:t>.</w:t>
      </w:r>
    </w:p>
    <w:p w14:paraId="7D51C510" w14:textId="14CAA475" w:rsidR="000C6137" w:rsidRPr="000C6137" w:rsidRDefault="000C6137" w:rsidP="000C6137">
      <w:pPr>
        <w:spacing w:before="120" w:after="0" w:line="240" w:lineRule="auto"/>
        <w:jc w:val="both"/>
        <w:rPr>
          <w:rFonts w:ascii="Times New Roman" w:hAnsi="Times New Roman" w:cs="Times New Roman"/>
          <w:sz w:val="24"/>
          <w:szCs w:val="24"/>
        </w:rPr>
      </w:pPr>
      <w:r>
        <w:rPr>
          <w:noProof/>
        </w:rPr>
        <w:drawing>
          <wp:inline distT="0" distB="0" distL="0" distR="0" wp14:anchorId="3D13E2DD" wp14:editId="3EF30144">
            <wp:extent cx="4688776" cy="3200400"/>
            <wp:effectExtent l="0" t="0" r="0" b="0"/>
            <wp:docPr id="1380852324" name="Рисунок 1" descr="Изображение выглядит как текст, снимок экрана, круг,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852324" name="Рисунок 1" descr="Изображение выглядит как текст, снимок экрана, круг, диаграмма&#10;&#10;Автоматически созданное описание"/>
                    <pic:cNvPicPr>
                      <a:picLocks noChangeAspect="1"/>
                    </pic:cNvPicPr>
                  </pic:nvPicPr>
                  <pic:blipFill>
                    <a:blip r:embed="rId15"/>
                    <a:stretch>
                      <a:fillRect/>
                    </a:stretch>
                  </pic:blipFill>
                  <pic:spPr>
                    <a:xfrm>
                      <a:off x="0" y="0"/>
                      <a:ext cx="4700253" cy="3208234"/>
                    </a:xfrm>
                    <a:prstGeom prst="rect">
                      <a:avLst/>
                    </a:prstGeom>
                  </pic:spPr>
                </pic:pic>
              </a:graphicData>
            </a:graphic>
          </wp:inline>
        </w:drawing>
      </w:r>
    </w:p>
    <w:p w14:paraId="082BE2D4" w14:textId="2BA199CB" w:rsidR="00847C55" w:rsidRDefault="0010073F" w:rsidP="00363ADC">
      <w:pPr>
        <w:pStyle w:val="a7"/>
        <w:numPr>
          <w:ilvl w:val="1"/>
          <w:numId w:val="7"/>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lastRenderedPageBreak/>
        <w:t>Составьте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матрицу</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рисков</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например:</w:t>
      </w:r>
    </w:p>
    <w:p w14:paraId="74C9C1CD" w14:textId="48D871B5" w:rsidR="0010073F" w:rsidRPr="0010073F" w:rsidRDefault="0010073F" w:rsidP="00363ADC">
      <w:pPr>
        <w:pStyle w:val="a7"/>
        <w:numPr>
          <w:ilvl w:val="2"/>
          <w:numId w:val="8"/>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t>Персональные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студентов</w:t>
      </w:r>
    </w:p>
    <w:p w14:paraId="7B1CDC31" w14:textId="718E0CF6" w:rsidR="0010073F" w:rsidRPr="0010073F" w:rsidRDefault="0010073F" w:rsidP="00363ADC">
      <w:pPr>
        <w:pStyle w:val="a7"/>
        <w:numPr>
          <w:ilvl w:val="2"/>
          <w:numId w:val="8"/>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t>Оценки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результаты</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экзаменов</w:t>
      </w:r>
    </w:p>
    <w:p w14:paraId="1D38346C" w14:textId="5B46CC41" w:rsidR="0010073F" w:rsidRPr="0010073F" w:rsidRDefault="0010073F" w:rsidP="00363ADC">
      <w:pPr>
        <w:pStyle w:val="a7"/>
        <w:numPr>
          <w:ilvl w:val="2"/>
          <w:numId w:val="8"/>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t>Методические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материалы</w:t>
      </w:r>
    </w:p>
    <w:p w14:paraId="103FC703" w14:textId="1659E506" w:rsidR="0010073F" w:rsidRPr="0010073F" w:rsidRDefault="0010073F" w:rsidP="00363ADC">
      <w:pPr>
        <w:pStyle w:val="a7"/>
        <w:numPr>
          <w:ilvl w:val="2"/>
          <w:numId w:val="8"/>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t>Системные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пароли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ключи</w:t>
      </w:r>
    </w:p>
    <w:p w14:paraId="6CA534B6" w14:textId="649F050F" w:rsidR="0010073F" w:rsidRDefault="0010073F" w:rsidP="006A44A4">
      <w:pPr>
        <w:pStyle w:val="a7"/>
        <w:spacing w:before="120" w:after="0" w:line="240" w:lineRule="auto"/>
        <w:ind w:left="360"/>
        <w:jc w:val="both"/>
        <w:rPr>
          <w:rFonts w:ascii="Times New Roman" w:hAnsi="Times New Roman" w:cs="Times New Roman"/>
          <w:sz w:val="24"/>
          <w:szCs w:val="24"/>
        </w:rPr>
      </w:pPr>
    </w:p>
    <w:p w14:paraId="7834D6BE" w14:textId="0FBA78B3" w:rsidR="0010073F" w:rsidRPr="006177EF" w:rsidRDefault="0010073F" w:rsidP="00363ADC">
      <w:pPr>
        <w:pStyle w:val="a7"/>
        <w:numPr>
          <w:ilvl w:val="0"/>
          <w:numId w:val="7"/>
        </w:numPr>
        <w:spacing w:before="120" w:after="0" w:line="240" w:lineRule="auto"/>
        <w:jc w:val="both"/>
        <w:rPr>
          <w:rFonts w:ascii="Times New Roman" w:hAnsi="Times New Roman" w:cs="Times New Roman"/>
          <w:b/>
          <w:bCs/>
          <w:sz w:val="24"/>
          <w:szCs w:val="24"/>
        </w:rPr>
      </w:pPr>
      <w:r w:rsidRPr="006177EF">
        <w:rPr>
          <w:rFonts w:ascii="Times New Roman" w:hAnsi="Times New Roman" w:cs="Times New Roman"/>
          <w:b/>
          <w:bCs/>
          <w:sz w:val="24"/>
          <w:szCs w:val="24"/>
        </w:rPr>
        <w:t>Разработка</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локальны</w:t>
      </w:r>
      <w:r w:rsidR="006177EF">
        <w:rPr>
          <w:rFonts w:ascii="Times New Roman" w:hAnsi="Times New Roman" w:cs="Times New Roman"/>
          <w:b/>
          <w:bCs/>
          <w:sz w:val="24"/>
          <w:szCs w:val="24"/>
        </w:rPr>
        <w:t>х</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актов.</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Разработайте</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три</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ключевых</w:t>
      </w:r>
      <w:r w:rsidR="006F2278">
        <w:rPr>
          <w:rFonts w:ascii="Times New Roman" w:hAnsi="Times New Roman" w:cs="Times New Roman"/>
          <w:b/>
          <w:bCs/>
          <w:sz w:val="24"/>
          <w:szCs w:val="24"/>
        </w:rPr>
        <w:t xml:space="preserve"> </w:t>
      </w:r>
      <w:r w:rsidRPr="006177EF">
        <w:rPr>
          <w:rFonts w:ascii="Times New Roman" w:hAnsi="Times New Roman" w:cs="Times New Roman"/>
          <w:b/>
          <w:bCs/>
          <w:sz w:val="24"/>
          <w:szCs w:val="24"/>
        </w:rPr>
        <w:t>ЛНА:</w:t>
      </w:r>
    </w:p>
    <w:p w14:paraId="22CB44C5" w14:textId="2358DE85" w:rsidR="0010073F" w:rsidRPr="00D86CAA" w:rsidRDefault="006A44A4" w:rsidP="00363ADC">
      <w:pPr>
        <w:pStyle w:val="a7"/>
        <w:numPr>
          <w:ilvl w:val="1"/>
          <w:numId w:val="7"/>
        </w:numPr>
        <w:spacing w:before="120" w:after="0" w:line="240" w:lineRule="auto"/>
        <w:jc w:val="both"/>
        <w:rPr>
          <w:rFonts w:ascii="Times New Roman" w:hAnsi="Times New Roman" w:cs="Times New Roman"/>
          <w:b/>
          <w:bCs/>
          <w:sz w:val="24"/>
          <w:szCs w:val="24"/>
        </w:rPr>
      </w:pPr>
      <w:r w:rsidRPr="00D86CAA">
        <w:rPr>
          <w:rFonts w:ascii="Times New Roman" w:hAnsi="Times New Roman" w:cs="Times New Roman"/>
          <w:b/>
          <w:bCs/>
          <w:sz w:val="24"/>
          <w:szCs w:val="24"/>
        </w:rPr>
        <w:t>Политика</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информационной</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безопасности</w:t>
      </w:r>
    </w:p>
    <w:p w14:paraId="0E249693" w14:textId="3958DEAD" w:rsidR="0010073F" w:rsidRPr="0010073F" w:rsidRDefault="006A44A4" w:rsidP="006F2278">
      <w:pPr>
        <w:pStyle w:val="a7"/>
        <w:numPr>
          <w:ilvl w:val="2"/>
          <w:numId w:val="7"/>
        </w:numPr>
        <w:spacing w:before="120" w:after="0" w:line="240" w:lineRule="auto"/>
        <w:jc w:val="both"/>
        <w:rPr>
          <w:rFonts w:ascii="Times New Roman" w:hAnsi="Times New Roman" w:cs="Times New Roman"/>
          <w:sz w:val="24"/>
          <w:szCs w:val="24"/>
        </w:rPr>
      </w:pPr>
      <w:r w:rsidRPr="0010073F">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безопасности</w:t>
      </w:r>
      <w:r w:rsid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0010073F" w:rsidRPr="0010073F">
        <w:rPr>
          <w:rFonts w:ascii="Times New Roman" w:hAnsi="Times New Roman" w:cs="Times New Roman"/>
          <w:sz w:val="24"/>
          <w:szCs w:val="24"/>
        </w:rPr>
        <w:t>Требуемые</w:t>
      </w:r>
      <w:r w:rsidR="006F2278">
        <w:rPr>
          <w:rFonts w:ascii="Times New Roman" w:hAnsi="Times New Roman" w:cs="Times New Roman"/>
          <w:sz w:val="24"/>
          <w:szCs w:val="24"/>
        </w:rPr>
        <w:t xml:space="preserve"> </w:t>
      </w:r>
      <w:r w:rsidR="0010073F" w:rsidRPr="0010073F">
        <w:rPr>
          <w:rFonts w:ascii="Times New Roman" w:hAnsi="Times New Roman" w:cs="Times New Roman"/>
          <w:sz w:val="24"/>
          <w:szCs w:val="24"/>
        </w:rPr>
        <w:t>разделы:</w:t>
      </w:r>
    </w:p>
    <w:p w14:paraId="2CB14817" w14:textId="275DF16D"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1.</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Общие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положения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(назначение,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область</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применения)</w:t>
      </w:r>
    </w:p>
    <w:p w14:paraId="28277587" w14:textId="02DCB821"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2.</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Классификация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системы</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w:t>
      </w:r>
      <w:r w:rsidRPr="006A44A4">
        <w:rPr>
          <w:rFonts w:ascii="Times New Roman" w:hAnsi="Times New Roman" w:cs="Times New Roman"/>
          <w:sz w:val="24"/>
          <w:szCs w:val="24"/>
        </w:rPr>
        <w:t>Название</w:t>
      </w:r>
      <w:r w:rsidRPr="0010073F">
        <w:rPr>
          <w:rFonts w:ascii="Times New Roman" w:hAnsi="Times New Roman" w:cs="Times New Roman"/>
          <w:sz w:val="24"/>
          <w:szCs w:val="24"/>
        </w:rPr>
        <w:t>":</w:t>
      </w:r>
    </w:p>
    <w:p w14:paraId="0CD47990" w14:textId="05C09D06"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Открытые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(расписание,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публичные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объявления)</w:t>
      </w:r>
    </w:p>
    <w:p w14:paraId="4E4841A8" w14:textId="6E0C9C9E"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Конфиденциальные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w:t>
      </w:r>
      <w:r w:rsidR="006A44A4" w:rsidRPr="0010073F">
        <w:rPr>
          <w:rFonts w:ascii="Times New Roman" w:hAnsi="Times New Roman" w:cs="Times New Roman"/>
          <w:sz w:val="24"/>
          <w:szCs w:val="24"/>
        </w:rPr>
        <w:t>пдн</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студентов/преподавателей)</w:t>
      </w:r>
    </w:p>
    <w:p w14:paraId="450BBAA6" w14:textId="1700CA8D"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Строго</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конфиденциальные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(паспортные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оценки,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мед.</w:t>
      </w:r>
      <w:r w:rsidR="006F2278">
        <w:rPr>
          <w:rFonts w:ascii="Times New Roman" w:hAnsi="Times New Roman" w:cs="Times New Roman"/>
          <w:sz w:val="24"/>
          <w:szCs w:val="24"/>
        </w:rPr>
        <w:t xml:space="preserve"> </w:t>
      </w:r>
      <w:r w:rsidR="006A44A4" w:rsidRPr="0010073F">
        <w:rPr>
          <w:rFonts w:ascii="Times New Roman" w:hAnsi="Times New Roman" w:cs="Times New Roman"/>
          <w:sz w:val="24"/>
          <w:szCs w:val="24"/>
        </w:rPr>
        <w:t>Справки</w:t>
      </w:r>
      <w:r w:rsidRPr="0010073F">
        <w:rPr>
          <w:rFonts w:ascii="Times New Roman" w:hAnsi="Times New Roman" w:cs="Times New Roman"/>
          <w:sz w:val="24"/>
          <w:szCs w:val="24"/>
        </w:rPr>
        <w:t>)</w:t>
      </w:r>
    </w:p>
    <w:p w14:paraId="6E044C5E" w14:textId="15A853D4"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3.</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защите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каждой</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категории</w:t>
      </w:r>
    </w:p>
    <w:p w14:paraId="35F298BA" w14:textId="3045C20F"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4.</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Ответственные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лица</w:t>
      </w:r>
    </w:p>
    <w:p w14:paraId="3E9DF3ED" w14:textId="7DCFA383" w:rsidR="0010073F" w:rsidRPr="0010073F" w:rsidRDefault="0010073F" w:rsidP="006F2278">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5.</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Порядок</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обработки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инцидентов</w:t>
      </w:r>
    </w:p>
    <w:p w14:paraId="6F3F646E" w14:textId="34679984" w:rsidR="0010073F" w:rsidRPr="00D86CAA" w:rsidRDefault="006A44A4" w:rsidP="006F2278">
      <w:pPr>
        <w:pStyle w:val="a7"/>
        <w:numPr>
          <w:ilvl w:val="1"/>
          <w:numId w:val="7"/>
        </w:numPr>
        <w:spacing w:before="120" w:after="0" w:line="240" w:lineRule="auto"/>
        <w:jc w:val="both"/>
        <w:rPr>
          <w:rFonts w:ascii="Times New Roman" w:hAnsi="Times New Roman" w:cs="Times New Roman"/>
          <w:b/>
          <w:bCs/>
          <w:sz w:val="24"/>
          <w:szCs w:val="24"/>
        </w:rPr>
      </w:pPr>
      <w:r w:rsidRPr="00D86CAA">
        <w:rPr>
          <w:rFonts w:ascii="Times New Roman" w:hAnsi="Times New Roman" w:cs="Times New Roman"/>
          <w:b/>
          <w:bCs/>
          <w:sz w:val="24"/>
          <w:szCs w:val="24"/>
        </w:rPr>
        <w:t>Регламент</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управления</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доступом</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к</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базе</w:t>
      </w:r>
      <w:r w:rsidR="006F2278">
        <w:rPr>
          <w:rFonts w:ascii="Times New Roman" w:hAnsi="Times New Roman" w:cs="Times New Roman"/>
          <w:b/>
          <w:bCs/>
          <w:sz w:val="24"/>
          <w:szCs w:val="24"/>
        </w:rPr>
        <w:t xml:space="preserve"> </w:t>
      </w:r>
      <w:r w:rsidRPr="00D86CAA">
        <w:rPr>
          <w:rFonts w:ascii="Times New Roman" w:hAnsi="Times New Roman" w:cs="Times New Roman"/>
          <w:b/>
          <w:bCs/>
          <w:sz w:val="24"/>
          <w:szCs w:val="24"/>
        </w:rPr>
        <w:t>данных</w:t>
      </w:r>
    </w:p>
    <w:p w14:paraId="6F5CDB7A" w14:textId="284FB4D4"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1.</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Уровни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доступа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БД:</w:t>
      </w:r>
    </w:p>
    <w:p w14:paraId="585CBF18" w14:textId="76638313"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Чтение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логов</w:t>
      </w:r>
    </w:p>
    <w:p w14:paraId="791BEB95" w14:textId="7D3382E9"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Чтение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p>
    <w:p w14:paraId="3F29BA9A" w14:textId="45F64722"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Изменение</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p>
    <w:p w14:paraId="3EE86902" w14:textId="5408D593"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Администрирование</w:t>
      </w:r>
    </w:p>
    <w:p w14:paraId="75113B01" w14:textId="7EF89B44"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2.</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Правила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назначения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прав:</w:t>
      </w:r>
    </w:p>
    <w:p w14:paraId="311187EE" w14:textId="6D1F88B5"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разработчиков</w:t>
      </w:r>
    </w:p>
    <w:p w14:paraId="089884F7" w14:textId="6CEEC5ED"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тестировщиков</w:t>
      </w:r>
    </w:p>
    <w:p w14:paraId="5E31A07D" w14:textId="51569614"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администраторов</w:t>
      </w:r>
    </w:p>
    <w:p w14:paraId="30E6D46C" w14:textId="44ADBA88"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аналитиков</w:t>
      </w:r>
    </w:p>
    <w:p w14:paraId="226FF420" w14:textId="68279DF2"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3.</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Парольная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учетных</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записей</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БД</w:t>
      </w:r>
    </w:p>
    <w:p w14:paraId="3BF52EA4" w14:textId="15714F9F"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4.</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Процедура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предоставления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временного</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доступа</w:t>
      </w:r>
    </w:p>
    <w:p w14:paraId="2A3EAE37" w14:textId="0BBD827F"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5.</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Аудит</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действий</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данными</w:t>
      </w:r>
    </w:p>
    <w:p w14:paraId="2AEE7BFE" w14:textId="72A61EAD" w:rsidR="0010073F" w:rsidRPr="006A44A4" w:rsidRDefault="006A44A4" w:rsidP="000C6137">
      <w:pPr>
        <w:pStyle w:val="a7"/>
        <w:numPr>
          <w:ilvl w:val="1"/>
          <w:numId w:val="7"/>
        </w:numPr>
        <w:spacing w:after="0" w:line="240" w:lineRule="auto"/>
        <w:jc w:val="both"/>
        <w:rPr>
          <w:rFonts w:ascii="Times New Roman" w:hAnsi="Times New Roman" w:cs="Times New Roman"/>
          <w:b/>
          <w:bCs/>
          <w:sz w:val="24"/>
          <w:szCs w:val="24"/>
        </w:rPr>
      </w:pPr>
      <w:r w:rsidRPr="006A44A4">
        <w:rPr>
          <w:rFonts w:ascii="Times New Roman" w:hAnsi="Times New Roman" w:cs="Times New Roman"/>
          <w:b/>
          <w:bCs/>
          <w:sz w:val="24"/>
          <w:szCs w:val="24"/>
        </w:rPr>
        <w:t>Положение</w:t>
      </w:r>
      <w:r w:rsidR="006F2278">
        <w:rPr>
          <w:rFonts w:ascii="Times New Roman" w:hAnsi="Times New Roman" w:cs="Times New Roman"/>
          <w:b/>
          <w:bCs/>
          <w:sz w:val="24"/>
          <w:szCs w:val="24"/>
        </w:rPr>
        <w:t xml:space="preserve"> </w:t>
      </w:r>
      <w:r w:rsidRPr="006A44A4">
        <w:rPr>
          <w:rFonts w:ascii="Times New Roman" w:hAnsi="Times New Roman" w:cs="Times New Roman"/>
          <w:b/>
          <w:bCs/>
          <w:sz w:val="24"/>
          <w:szCs w:val="24"/>
        </w:rPr>
        <w:t>о</w:t>
      </w:r>
      <w:r w:rsidR="006F2278">
        <w:rPr>
          <w:rFonts w:ascii="Times New Roman" w:hAnsi="Times New Roman" w:cs="Times New Roman"/>
          <w:b/>
          <w:bCs/>
          <w:sz w:val="24"/>
          <w:szCs w:val="24"/>
        </w:rPr>
        <w:t xml:space="preserve"> </w:t>
      </w:r>
      <w:r w:rsidRPr="006A44A4">
        <w:rPr>
          <w:rFonts w:ascii="Times New Roman" w:hAnsi="Times New Roman" w:cs="Times New Roman"/>
          <w:b/>
          <w:bCs/>
          <w:sz w:val="24"/>
          <w:szCs w:val="24"/>
        </w:rPr>
        <w:t>разработке</w:t>
      </w:r>
      <w:r w:rsidR="006F2278">
        <w:rPr>
          <w:rFonts w:ascii="Times New Roman" w:hAnsi="Times New Roman" w:cs="Times New Roman"/>
          <w:b/>
          <w:bCs/>
          <w:sz w:val="24"/>
          <w:szCs w:val="24"/>
        </w:rPr>
        <w:t xml:space="preserve"> </w:t>
      </w:r>
      <w:r w:rsidRPr="006A44A4">
        <w:rPr>
          <w:rFonts w:ascii="Times New Roman" w:hAnsi="Times New Roman" w:cs="Times New Roman"/>
          <w:b/>
          <w:bCs/>
          <w:sz w:val="24"/>
          <w:szCs w:val="24"/>
        </w:rPr>
        <w:t>и</w:t>
      </w:r>
      <w:r w:rsidR="006F2278">
        <w:rPr>
          <w:rFonts w:ascii="Times New Roman" w:hAnsi="Times New Roman" w:cs="Times New Roman"/>
          <w:b/>
          <w:bCs/>
          <w:sz w:val="24"/>
          <w:szCs w:val="24"/>
        </w:rPr>
        <w:t xml:space="preserve"> </w:t>
      </w:r>
      <w:r w:rsidRPr="006A44A4">
        <w:rPr>
          <w:rFonts w:ascii="Times New Roman" w:hAnsi="Times New Roman" w:cs="Times New Roman"/>
          <w:b/>
          <w:bCs/>
          <w:sz w:val="24"/>
          <w:szCs w:val="24"/>
        </w:rPr>
        <w:t>сопровождении</w:t>
      </w:r>
      <w:r w:rsidR="006F2278">
        <w:rPr>
          <w:rFonts w:ascii="Times New Roman" w:hAnsi="Times New Roman" w:cs="Times New Roman"/>
          <w:b/>
          <w:bCs/>
          <w:sz w:val="24"/>
          <w:szCs w:val="24"/>
        </w:rPr>
        <w:t xml:space="preserve"> </w:t>
      </w:r>
      <w:r w:rsidRPr="006A44A4">
        <w:rPr>
          <w:rFonts w:ascii="Times New Roman" w:hAnsi="Times New Roman" w:cs="Times New Roman"/>
          <w:b/>
          <w:bCs/>
          <w:sz w:val="24"/>
          <w:szCs w:val="24"/>
        </w:rPr>
        <w:t>бд</w:t>
      </w:r>
    </w:p>
    <w:p w14:paraId="53E30AD6" w14:textId="0BA41EFF"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1.</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именования:</w:t>
      </w:r>
    </w:p>
    <w:p w14:paraId="4823A75B" w14:textId="236DE29C"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Таблиц,</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полей,</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индексов</w:t>
      </w:r>
    </w:p>
    <w:p w14:paraId="1AD83251" w14:textId="7A31EB8A"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Хранимых</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процедур</w:t>
      </w:r>
    </w:p>
    <w:p w14:paraId="730F023F" w14:textId="2350DC61"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2.</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резервному</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копированию:</w:t>
      </w:r>
    </w:p>
    <w:p w14:paraId="21D62D44" w14:textId="2375FEC7"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Частота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бэкапов</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разных</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типов</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p>
    <w:p w14:paraId="30933F47" w14:textId="07612D3C"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Сроки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хранения</w:t>
      </w:r>
    </w:p>
    <w:p w14:paraId="1BEF5BC4" w14:textId="1E7AF9B3"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Процедура</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восстановления</w:t>
      </w:r>
    </w:p>
    <w:p w14:paraId="48A020EE" w14:textId="49B9247F"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3.</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схемы</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данных:</w:t>
      </w:r>
    </w:p>
    <w:p w14:paraId="421C232D" w14:textId="46F85D2B"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Процесс</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внесения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изменений</w:t>
      </w:r>
    </w:p>
    <w:p w14:paraId="4C7E5195" w14:textId="07F7AFE2"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Верификация</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миграций</w:t>
      </w:r>
    </w:p>
    <w:p w14:paraId="250CB1F9" w14:textId="3EDC83DB"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Откат</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изменений</w:t>
      </w:r>
    </w:p>
    <w:p w14:paraId="33A5A1FF" w14:textId="57067D3B" w:rsidR="0010073F" w:rsidRPr="0010073F" w:rsidRDefault="0010073F" w:rsidP="000C6137">
      <w:pPr>
        <w:spacing w:after="0" w:line="240" w:lineRule="auto"/>
        <w:ind w:left="709"/>
        <w:jc w:val="both"/>
        <w:rPr>
          <w:rFonts w:ascii="Times New Roman" w:hAnsi="Times New Roman" w:cs="Times New Roman"/>
          <w:sz w:val="24"/>
          <w:szCs w:val="24"/>
        </w:rPr>
      </w:pPr>
      <w:r w:rsidRPr="0010073F">
        <w:rPr>
          <w:rFonts w:ascii="Times New Roman" w:hAnsi="Times New Roman" w:cs="Times New Roman"/>
          <w:sz w:val="24"/>
          <w:szCs w:val="24"/>
        </w:rPr>
        <w:t>4.</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Мониторинг</w:t>
      </w:r>
      <w:r w:rsidR="006F2278">
        <w:rPr>
          <w:rFonts w:ascii="Times New Roman" w:hAnsi="Times New Roman" w:cs="Times New Roman"/>
          <w:sz w:val="24"/>
          <w:szCs w:val="24"/>
        </w:rPr>
        <w:t xml:space="preserve"> </w:t>
      </w:r>
      <w:r w:rsidRPr="0010073F">
        <w:rPr>
          <w:rFonts w:ascii="Times New Roman" w:hAnsi="Times New Roman" w:cs="Times New Roman"/>
          <w:sz w:val="24"/>
          <w:szCs w:val="24"/>
        </w:rPr>
        <w:t>производительности</w:t>
      </w:r>
    </w:p>
    <w:p w14:paraId="0C787276" w14:textId="77777777" w:rsidR="000C6137" w:rsidRPr="000C6137" w:rsidRDefault="000C6137" w:rsidP="000C6137">
      <w:pPr>
        <w:pStyle w:val="a7"/>
        <w:numPr>
          <w:ilvl w:val="0"/>
          <w:numId w:val="7"/>
        </w:numPr>
        <w:spacing w:before="120" w:after="0" w:line="240" w:lineRule="auto"/>
        <w:jc w:val="both"/>
        <w:rPr>
          <w:rFonts w:ascii="Times New Roman" w:hAnsi="Times New Roman" w:cs="Times New Roman"/>
          <w:b/>
          <w:bCs/>
          <w:sz w:val="24"/>
          <w:szCs w:val="24"/>
        </w:rPr>
      </w:pPr>
      <w:r w:rsidRPr="000C6137">
        <w:rPr>
          <w:rFonts w:ascii="Times New Roman" w:hAnsi="Times New Roman" w:cs="Times New Roman"/>
          <w:b/>
          <w:bCs/>
          <w:sz w:val="24"/>
          <w:szCs w:val="24"/>
        </w:rPr>
        <w:t>Планирование работ. Построение диаграммы Ганта для планирования работ по проекту</w:t>
      </w:r>
    </w:p>
    <w:p w14:paraId="03CBE00E" w14:textId="77777777"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Определите какие результаты документация, прототип, план-занятия, набор тестовых материалов, интерактивный инструмент, методика и др., может быть получена по окончании этих этапов</w:t>
      </w:r>
    </w:p>
    <w:p w14:paraId="3F5F1BA1" w14:textId="77777777"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сроков работы над проектом и длительности выполнения задач</w:t>
      </w:r>
    </w:p>
    <w:p w14:paraId="3EB3BF36" w14:textId="77777777"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этапов работ над проектом</w:t>
      </w:r>
    </w:p>
    <w:p w14:paraId="10BB5EA6" w14:textId="77777777"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Подбор цифровых инструментов для работы</w:t>
      </w:r>
    </w:p>
    <w:tbl>
      <w:tblPr>
        <w:tblStyle w:val="ac"/>
        <w:tblW w:w="0" w:type="auto"/>
        <w:tblLook w:val="04A0" w:firstRow="1" w:lastRow="0" w:firstColumn="1" w:lastColumn="0" w:noHBand="0" w:noVBand="1"/>
      </w:tblPr>
      <w:tblGrid>
        <w:gridCol w:w="1700"/>
        <w:gridCol w:w="1938"/>
        <w:gridCol w:w="1800"/>
        <w:gridCol w:w="2087"/>
        <w:gridCol w:w="1820"/>
      </w:tblGrid>
      <w:tr w:rsidR="000C6137" w:rsidRPr="005272E4" w14:paraId="6ED49F45" w14:textId="77777777" w:rsidTr="00D71608">
        <w:trPr>
          <w:trHeight w:val="20"/>
        </w:trPr>
        <w:tc>
          <w:tcPr>
            <w:tcW w:w="1741" w:type="dxa"/>
            <w:vMerge w:val="restart"/>
            <w:hideMark/>
          </w:tcPr>
          <w:p w14:paraId="7F2ACC95"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Цифровой контент</w:t>
            </w:r>
          </w:p>
        </w:tc>
        <w:tc>
          <w:tcPr>
            <w:tcW w:w="6018" w:type="dxa"/>
            <w:gridSpan w:val="3"/>
            <w:hideMark/>
          </w:tcPr>
          <w:p w14:paraId="27F77EDE"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Цифровой инструмент</w:t>
            </w:r>
          </w:p>
        </w:tc>
        <w:tc>
          <w:tcPr>
            <w:tcW w:w="1869" w:type="dxa"/>
            <w:vMerge w:val="restart"/>
            <w:hideMark/>
          </w:tcPr>
          <w:p w14:paraId="5CCAE589"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Тип цифрового контента</w:t>
            </w:r>
          </w:p>
        </w:tc>
      </w:tr>
      <w:tr w:rsidR="000C6137" w:rsidRPr="005272E4" w14:paraId="7B601B27" w14:textId="77777777" w:rsidTr="00D71608">
        <w:trPr>
          <w:trHeight w:val="20"/>
        </w:trPr>
        <w:tc>
          <w:tcPr>
            <w:tcW w:w="0" w:type="auto"/>
            <w:vMerge/>
            <w:vAlign w:val="center"/>
            <w:hideMark/>
          </w:tcPr>
          <w:p w14:paraId="6DEF067C"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021" w:type="dxa"/>
            <w:hideMark/>
          </w:tcPr>
          <w:p w14:paraId="05D8BCF6"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Продукт</w:t>
            </w:r>
          </w:p>
        </w:tc>
        <w:tc>
          <w:tcPr>
            <w:tcW w:w="1840" w:type="dxa"/>
            <w:hideMark/>
          </w:tcPr>
          <w:p w14:paraId="66D5CADC"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Устройство</w:t>
            </w:r>
          </w:p>
        </w:tc>
        <w:tc>
          <w:tcPr>
            <w:tcW w:w="2157" w:type="dxa"/>
            <w:hideMark/>
          </w:tcPr>
          <w:p w14:paraId="32D43B2E"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r w:rsidRPr="005272E4">
              <w:rPr>
                <w:rFonts w:ascii="Times New Roman" w:eastAsia="Times New Roman" w:hAnsi="Times New Roman" w:cs="Times New Roman"/>
                <w:color w:val="000000"/>
                <w:sz w:val="24"/>
                <w:szCs w:val="24"/>
                <w:lang w:eastAsia="ru-RU"/>
              </w:rPr>
              <w:t>Программа</w:t>
            </w:r>
          </w:p>
        </w:tc>
        <w:tc>
          <w:tcPr>
            <w:tcW w:w="0" w:type="auto"/>
            <w:vMerge/>
            <w:vAlign w:val="center"/>
            <w:hideMark/>
          </w:tcPr>
          <w:p w14:paraId="12EF24B6"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r>
      <w:tr w:rsidR="000C6137" w:rsidRPr="005272E4" w14:paraId="7F876F48" w14:textId="77777777" w:rsidTr="008A18F9">
        <w:trPr>
          <w:trHeight w:val="20"/>
        </w:trPr>
        <w:tc>
          <w:tcPr>
            <w:tcW w:w="1741" w:type="dxa"/>
          </w:tcPr>
          <w:p w14:paraId="30FE9A7C" w14:textId="4B278EC5"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021" w:type="dxa"/>
          </w:tcPr>
          <w:p w14:paraId="32794F81" w14:textId="020D1692"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c>
          <w:tcPr>
            <w:tcW w:w="1840" w:type="dxa"/>
          </w:tcPr>
          <w:p w14:paraId="72EBD423" w14:textId="0FCB371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157" w:type="dxa"/>
          </w:tcPr>
          <w:p w14:paraId="5C363F78" w14:textId="19774628"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val="en-US" w:eastAsia="ru-RU"/>
              </w:rPr>
            </w:pPr>
          </w:p>
        </w:tc>
        <w:tc>
          <w:tcPr>
            <w:tcW w:w="1869" w:type="dxa"/>
          </w:tcPr>
          <w:p w14:paraId="282DC912" w14:textId="44FC2DD6"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r>
      <w:tr w:rsidR="000C6137" w:rsidRPr="005272E4" w14:paraId="3AE02F97" w14:textId="77777777" w:rsidTr="00D71608">
        <w:trPr>
          <w:trHeight w:val="20"/>
        </w:trPr>
        <w:tc>
          <w:tcPr>
            <w:tcW w:w="1741" w:type="dxa"/>
          </w:tcPr>
          <w:p w14:paraId="09C522C2"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021" w:type="dxa"/>
          </w:tcPr>
          <w:p w14:paraId="6AD31ADB"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c>
          <w:tcPr>
            <w:tcW w:w="1840" w:type="dxa"/>
          </w:tcPr>
          <w:p w14:paraId="3FBA2E1B"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157" w:type="dxa"/>
          </w:tcPr>
          <w:p w14:paraId="6487A709"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c>
          <w:tcPr>
            <w:tcW w:w="1869" w:type="dxa"/>
          </w:tcPr>
          <w:p w14:paraId="431FED52"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r>
      <w:tr w:rsidR="000C6137" w:rsidRPr="005272E4" w14:paraId="408908F7" w14:textId="77777777" w:rsidTr="00D71608">
        <w:trPr>
          <w:trHeight w:val="20"/>
        </w:trPr>
        <w:tc>
          <w:tcPr>
            <w:tcW w:w="1741" w:type="dxa"/>
          </w:tcPr>
          <w:p w14:paraId="458E94AA"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021" w:type="dxa"/>
          </w:tcPr>
          <w:p w14:paraId="09EA0B50"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c>
          <w:tcPr>
            <w:tcW w:w="1840" w:type="dxa"/>
          </w:tcPr>
          <w:p w14:paraId="72C0AF76" w14:textId="77777777" w:rsidR="000C6137" w:rsidRPr="005272E4" w:rsidRDefault="000C6137" w:rsidP="00D71608">
            <w:pPr>
              <w:shd w:val="clear" w:color="auto" w:fill="FFFFFF"/>
              <w:jc w:val="both"/>
              <w:rPr>
                <w:rFonts w:ascii="Times New Roman" w:eastAsia="Times New Roman" w:hAnsi="Times New Roman" w:cs="Times New Roman"/>
                <w:color w:val="000000"/>
                <w:sz w:val="24"/>
                <w:szCs w:val="24"/>
                <w:lang w:eastAsia="ru-RU"/>
              </w:rPr>
            </w:pPr>
          </w:p>
        </w:tc>
        <w:tc>
          <w:tcPr>
            <w:tcW w:w="2157" w:type="dxa"/>
          </w:tcPr>
          <w:p w14:paraId="651832EF"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c>
          <w:tcPr>
            <w:tcW w:w="1869" w:type="dxa"/>
          </w:tcPr>
          <w:p w14:paraId="6C66D868" w14:textId="77777777" w:rsidR="000C6137" w:rsidRPr="005272E4" w:rsidRDefault="000C6137" w:rsidP="00D71608">
            <w:pPr>
              <w:shd w:val="clear" w:color="auto" w:fill="FFFFFF"/>
              <w:jc w:val="both"/>
              <w:rPr>
                <w:rFonts w:ascii="Times New Roman" w:eastAsia="Times New Roman" w:hAnsi="Times New Roman" w:cs="Times New Roman"/>
                <w:b/>
                <w:bCs/>
                <w:color w:val="000000"/>
                <w:sz w:val="24"/>
                <w:szCs w:val="24"/>
                <w:lang w:eastAsia="ru-RU"/>
              </w:rPr>
            </w:pPr>
          </w:p>
        </w:tc>
      </w:tr>
    </w:tbl>
    <w:p w14:paraId="6429B6E2" w14:textId="77777777"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Адаптация цифрового инструмента – постройте модель, используя инструмент – интеллектуальная карта (</w:t>
      </w:r>
      <w:r>
        <w:rPr>
          <w:rFonts w:ascii="Times New Roman" w:eastAsia="Times New Roman" w:hAnsi="Times New Roman" w:cs="Times New Roman"/>
          <w:color w:val="000000"/>
          <w:sz w:val="24"/>
          <w:szCs w:val="24"/>
          <w:lang w:val="en-US" w:eastAsia="ru-RU"/>
        </w:rPr>
        <w:t>mind</w:t>
      </w:r>
      <w:r>
        <w:rPr>
          <w:rFonts w:ascii="Times New Roman" w:eastAsia="Times New Roman" w:hAnsi="Times New Roman" w:cs="Times New Roman"/>
          <w:color w:val="000000"/>
          <w:sz w:val="24"/>
          <w:szCs w:val="24"/>
          <w:lang w:eastAsia="ru-RU"/>
        </w:rPr>
        <w:t xml:space="preserve"> карта) </w:t>
      </w:r>
      <w:hyperlink r:id="rId16" w:history="1">
        <w:r w:rsidRPr="0030018F">
          <w:rPr>
            <w:rStyle w:val="ad"/>
            <w:rFonts w:ascii="Times New Roman" w:eastAsia="Times New Roman" w:hAnsi="Times New Roman" w:cs="Times New Roman"/>
            <w:sz w:val="24"/>
            <w:szCs w:val="24"/>
            <w:lang w:val="en-US" w:eastAsia="ru-RU"/>
          </w:rPr>
          <w:t>Created</w:t>
        </w:r>
        <w:r w:rsidRPr="0030018F">
          <w:rPr>
            <w:rStyle w:val="ad"/>
            <w:rFonts w:ascii="Times New Roman" w:eastAsia="Times New Roman" w:hAnsi="Times New Roman" w:cs="Times New Roman"/>
            <w:sz w:val="24"/>
            <w:szCs w:val="24"/>
            <w:lang w:eastAsia="ru-RU"/>
          </w:rPr>
          <w:t xml:space="preserve"> </w:t>
        </w:r>
        <w:r w:rsidRPr="0030018F">
          <w:rPr>
            <w:rStyle w:val="ad"/>
            <w:rFonts w:ascii="Times New Roman" w:eastAsia="Times New Roman" w:hAnsi="Times New Roman" w:cs="Times New Roman"/>
            <w:sz w:val="24"/>
            <w:szCs w:val="24"/>
            <w:lang w:val="en-US" w:eastAsia="ru-RU"/>
          </w:rPr>
          <w:t>By</w:t>
        </w:r>
        <w:r w:rsidRPr="0030018F">
          <w:rPr>
            <w:rStyle w:val="ad"/>
            <w:rFonts w:ascii="Times New Roman" w:eastAsia="Times New Roman" w:hAnsi="Times New Roman" w:cs="Times New Roman"/>
            <w:sz w:val="24"/>
            <w:szCs w:val="24"/>
            <w:lang w:eastAsia="ru-RU"/>
          </w:rPr>
          <w:t xml:space="preserve"> </w:t>
        </w:r>
        <w:r w:rsidRPr="0030018F">
          <w:rPr>
            <w:rStyle w:val="ad"/>
            <w:rFonts w:ascii="Times New Roman" w:eastAsia="Times New Roman" w:hAnsi="Times New Roman" w:cs="Times New Roman"/>
            <w:sz w:val="24"/>
            <w:szCs w:val="24"/>
            <w:lang w:val="en-US" w:eastAsia="ru-RU"/>
          </w:rPr>
          <w:t>You</w:t>
        </w:r>
        <w:r w:rsidRPr="0030018F">
          <w:rPr>
            <w:rStyle w:val="ad"/>
            <w:rFonts w:ascii="Times New Roman" w:eastAsia="Times New Roman" w:hAnsi="Times New Roman" w:cs="Times New Roman"/>
            <w:sz w:val="24"/>
            <w:szCs w:val="24"/>
            <w:lang w:eastAsia="ru-RU"/>
          </w:rPr>
          <w:t xml:space="preserve"> - </w:t>
        </w:r>
        <w:r w:rsidRPr="0030018F">
          <w:rPr>
            <w:rStyle w:val="ad"/>
            <w:rFonts w:ascii="Times New Roman" w:eastAsia="Times New Roman" w:hAnsi="Times New Roman" w:cs="Times New Roman"/>
            <w:sz w:val="24"/>
            <w:szCs w:val="24"/>
            <w:lang w:val="en-US" w:eastAsia="ru-RU"/>
          </w:rPr>
          <w:t>Coggle</w:t>
        </w:r>
      </w:hyperlink>
      <w:r>
        <w:rPr>
          <w:rFonts w:ascii="Times New Roman" w:eastAsia="Times New Roman" w:hAnsi="Times New Roman" w:cs="Times New Roman"/>
          <w:color w:val="000000"/>
          <w:sz w:val="24"/>
          <w:szCs w:val="24"/>
          <w:lang w:eastAsia="ru-RU"/>
        </w:rPr>
        <w:t xml:space="preserve"> или </w:t>
      </w:r>
      <w:hyperlink r:id="rId17" w:history="1">
        <w:r w:rsidRPr="0030018F">
          <w:rPr>
            <w:rStyle w:val="ad"/>
            <w:rFonts w:ascii="Times New Roman" w:eastAsia="Times New Roman" w:hAnsi="Times New Roman" w:cs="Times New Roman"/>
            <w:sz w:val="24"/>
            <w:szCs w:val="24"/>
            <w:lang w:eastAsia="ru-RU"/>
          </w:rPr>
          <w:t>https://www.mindomo.com/</w:t>
        </w:r>
      </w:hyperlink>
    </w:p>
    <w:p w14:paraId="2F59DD0F" w14:textId="77777777" w:rsidR="000C6137" w:rsidRPr="00B13B0D" w:rsidRDefault="000C6137" w:rsidP="000C613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noProof/>
        </w:rPr>
        <w:drawing>
          <wp:inline distT="0" distB="0" distL="0" distR="0" wp14:anchorId="1640BFB6" wp14:editId="4D077492">
            <wp:extent cx="5523865" cy="1129665"/>
            <wp:effectExtent l="0" t="0" r="0" b="0"/>
            <wp:docPr id="472611638" name="Рисунок 1" descr="Изображение выглядит как текст, снимок экрана, Шрифт, линия&#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11638" name="Рисунок 1" descr="Изображение выглядит как текст, снимок экрана, Шрифт, линия&#10;&#10;Автоматически созданное описание"/>
                    <pic:cNvPicPr>
                      <a:picLocks noChangeAspect="1"/>
                    </pic:cNvPicPr>
                  </pic:nvPicPr>
                  <pic:blipFill rotWithShape="1">
                    <a:blip r:embed="rId18"/>
                    <a:srcRect t="15620" b="2996"/>
                    <a:stretch/>
                  </pic:blipFill>
                  <pic:spPr bwMode="auto">
                    <a:xfrm>
                      <a:off x="0" y="0"/>
                      <a:ext cx="5523865" cy="1129665"/>
                    </a:xfrm>
                    <a:prstGeom prst="rect">
                      <a:avLst/>
                    </a:prstGeom>
                    <a:ln>
                      <a:noFill/>
                    </a:ln>
                    <a:extLst>
                      <a:ext uri="{53640926-AAD7-44D8-BBD7-CCE9431645EC}">
                        <a14:shadowObscured xmlns:a14="http://schemas.microsoft.com/office/drawing/2010/main"/>
                      </a:ext>
                    </a:extLst>
                  </pic:spPr>
                </pic:pic>
              </a:graphicData>
            </a:graphic>
          </wp:inline>
        </w:drawing>
      </w:r>
    </w:p>
    <w:p w14:paraId="258263F0" w14:textId="67AE6019" w:rsidR="000C6137" w:rsidRDefault="000C6137" w:rsidP="000C6137">
      <w:pPr>
        <w:pStyle w:val="a7"/>
        <w:numPr>
          <w:ilvl w:val="1"/>
          <w:numId w:val="64"/>
        </w:numPr>
        <w:shd w:val="clear" w:color="auto" w:fill="FFFFFF"/>
        <w:spacing w:after="0" w:line="240" w:lineRule="auto"/>
        <w:ind w:left="1287" w:hanging="357"/>
        <w:contextualSpacing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Постро</w:t>
      </w:r>
      <w:r>
        <w:rPr>
          <w:rFonts w:ascii="Times New Roman" w:eastAsia="Times New Roman" w:hAnsi="Times New Roman" w:cs="Times New Roman"/>
          <w:color w:val="000000"/>
          <w:sz w:val="24"/>
          <w:szCs w:val="24"/>
          <w:lang w:eastAsia="ru-RU"/>
        </w:rPr>
        <w:t>ить</w:t>
      </w:r>
      <w:r>
        <w:rPr>
          <w:rFonts w:ascii="Times New Roman" w:eastAsia="Times New Roman" w:hAnsi="Times New Roman" w:cs="Times New Roman"/>
          <w:color w:val="000000"/>
          <w:sz w:val="24"/>
          <w:szCs w:val="24"/>
          <w:lang w:eastAsia="ru-RU"/>
        </w:rPr>
        <w:t xml:space="preserve"> диаграмм</w:t>
      </w:r>
      <w:r>
        <w:rPr>
          <w:rFonts w:ascii="Times New Roman" w:eastAsia="Times New Roman" w:hAnsi="Times New Roman" w:cs="Times New Roman"/>
          <w:color w:val="000000"/>
          <w:sz w:val="24"/>
          <w:szCs w:val="24"/>
          <w:lang w:eastAsia="ru-RU"/>
        </w:rPr>
        <w:t>у</w:t>
      </w:r>
      <w:r>
        <w:rPr>
          <w:rFonts w:ascii="Times New Roman" w:eastAsia="Times New Roman" w:hAnsi="Times New Roman" w:cs="Times New Roman"/>
          <w:color w:val="000000"/>
          <w:sz w:val="24"/>
          <w:szCs w:val="24"/>
          <w:lang w:eastAsia="ru-RU"/>
        </w:rPr>
        <w:t xml:space="preserve"> Ганта по заданным параметрам (в </w:t>
      </w:r>
      <w:r>
        <w:rPr>
          <w:rFonts w:ascii="Times New Roman" w:eastAsia="Times New Roman" w:hAnsi="Times New Roman" w:cs="Times New Roman"/>
          <w:color w:val="000000"/>
          <w:sz w:val="24"/>
          <w:szCs w:val="24"/>
          <w:lang w:val="en-US" w:eastAsia="ru-RU"/>
        </w:rPr>
        <w:t>Excel</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Visio</w:t>
      </w:r>
      <w:r>
        <w:rPr>
          <w:rFonts w:ascii="Times New Roman" w:eastAsia="Times New Roman" w:hAnsi="Times New Roman" w:cs="Times New Roman"/>
          <w:color w:val="000000"/>
          <w:sz w:val="24"/>
          <w:szCs w:val="24"/>
          <w:lang w:eastAsia="ru-RU"/>
        </w:rPr>
        <w:t xml:space="preserve"> или </w:t>
      </w:r>
      <w:r>
        <w:rPr>
          <w:rFonts w:ascii="Times New Roman" w:eastAsia="Times New Roman" w:hAnsi="Times New Roman" w:cs="Times New Roman"/>
          <w:color w:val="000000"/>
          <w:sz w:val="24"/>
          <w:szCs w:val="24"/>
          <w:lang w:val="en-US" w:eastAsia="ru-RU"/>
        </w:rPr>
        <w:t>Project</w:t>
      </w:r>
      <w:r>
        <w:rPr>
          <w:rFonts w:ascii="Times New Roman" w:eastAsia="Times New Roman" w:hAnsi="Times New Roman" w:cs="Times New Roman"/>
          <w:color w:val="000000"/>
          <w:sz w:val="24"/>
          <w:szCs w:val="24"/>
          <w:lang w:eastAsia="ru-RU"/>
        </w:rPr>
        <w:t>)</w:t>
      </w:r>
    </w:p>
    <w:p w14:paraId="22865A29" w14:textId="77777777" w:rsidR="006A44A4" w:rsidRDefault="006A44A4" w:rsidP="006A44A4">
      <w:pPr>
        <w:spacing w:before="120" w:after="0" w:line="240" w:lineRule="auto"/>
        <w:jc w:val="both"/>
        <w:rPr>
          <w:rFonts w:ascii="Times New Roman" w:hAnsi="Times New Roman" w:cs="Times New Roman"/>
          <w:sz w:val="24"/>
          <w:szCs w:val="24"/>
        </w:rPr>
      </w:pPr>
    </w:p>
    <w:p w14:paraId="321EB385" w14:textId="77777777" w:rsidR="008A18F9" w:rsidRDefault="008A18F9" w:rsidP="008A18F9">
      <w:pPr>
        <w:pStyle w:val="a7"/>
        <w:numPr>
          <w:ilvl w:val="0"/>
          <w:numId w:val="7"/>
        </w:numPr>
        <w:spacing w:before="120" w:after="0" w:line="240" w:lineRule="auto"/>
        <w:jc w:val="both"/>
        <w:rPr>
          <w:rFonts w:ascii="Times New Roman" w:eastAsia="Times New Roman" w:hAnsi="Times New Roman" w:cs="Times New Roman"/>
          <w:color w:val="000000"/>
          <w:sz w:val="24"/>
          <w:szCs w:val="24"/>
          <w:lang w:eastAsia="ru-RU"/>
        </w:rPr>
      </w:pPr>
      <w:r w:rsidRPr="0039390E">
        <w:rPr>
          <w:rFonts w:ascii="Times New Roman" w:eastAsia="Times New Roman" w:hAnsi="Times New Roman" w:cs="Times New Roman"/>
          <w:color w:val="000000"/>
          <w:sz w:val="24"/>
          <w:szCs w:val="24"/>
          <w:lang w:eastAsia="ru-RU"/>
        </w:rPr>
        <w:t>Составить техническое задание на</w:t>
      </w:r>
      <w:r>
        <w:rPr>
          <w:rFonts w:ascii="Times New Roman" w:eastAsia="Times New Roman" w:hAnsi="Times New Roman" w:cs="Times New Roman"/>
          <w:color w:val="000000"/>
          <w:sz w:val="24"/>
          <w:szCs w:val="24"/>
          <w:lang w:eastAsia="ru-RU"/>
        </w:rPr>
        <w:t xml:space="preserve"> разработку с применением программы «</w:t>
      </w:r>
      <w:r w:rsidRPr="008A18F9">
        <w:rPr>
          <w:rFonts w:ascii="Times New Roman" w:hAnsi="Times New Roman" w:cs="Times New Roman"/>
          <w:b/>
          <w:bCs/>
          <w:sz w:val="24"/>
          <w:szCs w:val="24"/>
        </w:rPr>
        <w:t>Мастер</w:t>
      </w:r>
      <w:r>
        <w:rPr>
          <w:rFonts w:ascii="Times New Roman" w:eastAsia="Times New Roman" w:hAnsi="Times New Roman" w:cs="Times New Roman"/>
          <w:color w:val="000000"/>
          <w:sz w:val="24"/>
          <w:szCs w:val="24"/>
          <w:lang w:eastAsia="ru-RU"/>
        </w:rPr>
        <w:t xml:space="preserve"> технических заданий»</w:t>
      </w:r>
      <w:r w:rsidRPr="0039390E">
        <w:rPr>
          <w:rFonts w:ascii="Times New Roman" w:eastAsia="Times New Roman" w:hAnsi="Times New Roman" w:cs="Times New Roman"/>
          <w:color w:val="000000"/>
          <w:sz w:val="24"/>
          <w:szCs w:val="24"/>
          <w:lang w:eastAsia="ru-RU"/>
        </w:rPr>
        <w:t>. ТЗ должно содержать основные разделы, описанные в ГОСТ</w:t>
      </w:r>
      <w:r>
        <w:rPr>
          <w:rFonts w:ascii="Times New Roman" w:eastAsia="Times New Roman" w:hAnsi="Times New Roman" w:cs="Times New Roman"/>
          <w:color w:val="000000"/>
          <w:sz w:val="24"/>
          <w:szCs w:val="24"/>
          <w:lang w:eastAsia="ru-RU"/>
        </w:rPr>
        <w:t xml:space="preserve"> </w:t>
      </w:r>
      <w:hyperlink r:id="rId19" w:history="1">
        <w:r>
          <w:rPr>
            <w:rStyle w:val="ad"/>
          </w:rPr>
          <w:t>Пример технического задания по ГОСТ 19.201-78 — Блог программиста (pro-prof.com)</w:t>
        </w:r>
      </w:hyperlink>
    </w:p>
    <w:p w14:paraId="5ED9CA5C" w14:textId="77777777" w:rsidR="008A18F9" w:rsidRPr="00B2556F" w:rsidRDefault="008A18F9" w:rsidP="008A18F9">
      <w:pPr>
        <w:shd w:val="clear" w:color="auto" w:fill="FFFFFF"/>
        <w:spacing w:before="240" w:after="0" w:line="240" w:lineRule="auto"/>
        <w:jc w:val="both"/>
        <w:rPr>
          <w:rFonts w:ascii="Times New Roman" w:eastAsia="Times New Roman" w:hAnsi="Times New Roman" w:cs="Times New Roman"/>
          <w:i/>
          <w:iCs/>
          <w:color w:val="000000"/>
          <w:sz w:val="24"/>
          <w:szCs w:val="24"/>
          <w:lang w:eastAsia="ru-RU"/>
        </w:rPr>
      </w:pPr>
      <w:r w:rsidRPr="00B2556F">
        <w:rPr>
          <w:rFonts w:ascii="Times New Roman" w:eastAsia="Times New Roman" w:hAnsi="Times New Roman" w:cs="Times New Roman"/>
          <w:i/>
          <w:iCs/>
          <w:color w:val="000000"/>
          <w:sz w:val="24"/>
          <w:szCs w:val="24"/>
          <w:lang w:eastAsia="ru-RU"/>
        </w:rPr>
        <w:t xml:space="preserve">При составлении технического задания требуется заполнить и скорректировать все пункты, указанные в левой части окна. Важно помнить, что в шаблоне следует удалить все лишнее, не относящееся к Вашему проекту, при заполнении пунктов добавьте все данные, сформулированные вами ранее, в том числе информационную модель, диаграмму Ганта и др. После завершения разработки технического задания его следует экспортировать в удобный для распространения формат. В меню выберете команду экспорта технического задания и прикрепить ответом к заданию на </w:t>
      </w:r>
      <w:r w:rsidRPr="00B2556F">
        <w:rPr>
          <w:rFonts w:ascii="Times New Roman" w:eastAsia="Times New Roman" w:hAnsi="Times New Roman" w:cs="Times New Roman"/>
          <w:i/>
          <w:iCs/>
          <w:color w:val="000000"/>
          <w:sz w:val="24"/>
          <w:szCs w:val="24"/>
          <w:lang w:val="en-US" w:eastAsia="ru-RU"/>
        </w:rPr>
        <w:t>do</w:t>
      </w:r>
      <w:r w:rsidRPr="00B2556F">
        <w:rPr>
          <w:rFonts w:ascii="Times New Roman" w:eastAsia="Times New Roman" w:hAnsi="Times New Roman" w:cs="Times New Roman"/>
          <w:i/>
          <w:iCs/>
          <w:color w:val="000000"/>
          <w:sz w:val="24"/>
          <w:szCs w:val="24"/>
          <w:lang w:eastAsia="ru-RU"/>
        </w:rPr>
        <w:t>.</w:t>
      </w:r>
    </w:p>
    <w:p w14:paraId="64350B7A" w14:textId="77777777" w:rsidR="008A18F9" w:rsidRPr="0030018F" w:rsidRDefault="008A18F9" w:rsidP="008A18F9">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0018F">
        <w:rPr>
          <w:rFonts w:ascii="Times New Roman" w:eastAsia="Times New Roman" w:hAnsi="Times New Roman" w:cs="Times New Roman"/>
          <w:b/>
          <w:bCs/>
          <w:color w:val="000000"/>
          <w:sz w:val="24"/>
          <w:szCs w:val="24"/>
          <w:lang w:eastAsia="ru-RU"/>
        </w:rPr>
        <w:t>Полезные ссылки</w:t>
      </w:r>
    </w:p>
    <w:p w14:paraId="62064247" w14:textId="77777777" w:rsidR="008A18F9" w:rsidRDefault="008A18F9" w:rsidP="008A18F9">
      <w:pPr>
        <w:pStyle w:val="a7"/>
        <w:numPr>
          <w:ilvl w:val="0"/>
          <w:numId w:val="65"/>
        </w:numPr>
        <w:shd w:val="clear" w:color="auto" w:fill="FFFFFF"/>
        <w:spacing w:after="0" w:line="240" w:lineRule="auto"/>
        <w:jc w:val="both"/>
        <w:rPr>
          <w:rFonts w:ascii="Times New Roman" w:eastAsia="Times New Roman" w:hAnsi="Times New Roman" w:cs="Times New Roman"/>
          <w:color w:val="000000"/>
          <w:sz w:val="24"/>
          <w:szCs w:val="24"/>
          <w:lang w:eastAsia="ru-RU"/>
        </w:rPr>
      </w:pPr>
      <w:hyperlink r:id="rId20" w:history="1">
        <w:r w:rsidRPr="00290572">
          <w:rPr>
            <w:rStyle w:val="ad"/>
            <w:rFonts w:ascii="Times New Roman" w:eastAsia="Times New Roman" w:hAnsi="Times New Roman" w:cs="Times New Roman"/>
            <w:sz w:val="24"/>
            <w:szCs w:val="24"/>
            <w:lang w:eastAsia="ru-RU"/>
          </w:rPr>
          <w:t>https://blog.ganttpro.com/ru/kak-postroit-diagrammu-ganta-v-excel/</w:t>
        </w:r>
      </w:hyperlink>
      <w:r>
        <w:rPr>
          <w:rFonts w:ascii="Times New Roman" w:eastAsia="Times New Roman" w:hAnsi="Times New Roman" w:cs="Times New Roman"/>
          <w:color w:val="000000"/>
          <w:sz w:val="24"/>
          <w:szCs w:val="24"/>
          <w:lang w:eastAsia="ru-RU"/>
        </w:rPr>
        <w:t xml:space="preserve"> </w:t>
      </w:r>
      <w:r w:rsidRPr="00ED0BDF">
        <w:rPr>
          <w:rFonts w:ascii="Times New Roman" w:eastAsia="Times New Roman" w:hAnsi="Times New Roman" w:cs="Times New Roman"/>
          <w:color w:val="000000"/>
          <w:sz w:val="24"/>
          <w:szCs w:val="24"/>
          <w:lang w:eastAsia="ru-RU"/>
        </w:rPr>
        <w:t>Как Построить Диаграмму Ганта в Excel</w:t>
      </w:r>
    </w:p>
    <w:p w14:paraId="25297A68" w14:textId="77777777" w:rsidR="008A18F9" w:rsidRDefault="008A18F9" w:rsidP="008A18F9">
      <w:pPr>
        <w:pStyle w:val="a7"/>
        <w:numPr>
          <w:ilvl w:val="0"/>
          <w:numId w:val="65"/>
        </w:numPr>
        <w:shd w:val="clear" w:color="auto" w:fill="FFFFFF"/>
        <w:spacing w:after="0" w:line="240" w:lineRule="auto"/>
        <w:jc w:val="both"/>
        <w:rPr>
          <w:rFonts w:ascii="Times New Roman" w:eastAsia="Times New Roman" w:hAnsi="Times New Roman" w:cs="Times New Roman"/>
          <w:color w:val="000000"/>
          <w:sz w:val="24"/>
          <w:szCs w:val="24"/>
          <w:lang w:val="fr-FR" w:eastAsia="ru-RU"/>
        </w:rPr>
      </w:pPr>
      <w:hyperlink r:id="rId21" w:history="1">
        <w:r w:rsidRPr="00ED0BDF">
          <w:rPr>
            <w:rStyle w:val="ad"/>
            <w:rFonts w:ascii="Times New Roman" w:eastAsia="Times New Roman" w:hAnsi="Times New Roman" w:cs="Times New Roman"/>
            <w:sz w:val="24"/>
            <w:szCs w:val="24"/>
            <w:lang w:val="fr-FR" w:eastAsia="ru-RU"/>
          </w:rPr>
          <w:t>https://rus-visio-blog-archive.github.io/2014/08/20/928.htm</w:t>
        </w:r>
      </w:hyperlink>
      <w:r w:rsidRPr="00ED0BDF">
        <w:rPr>
          <w:rFonts w:ascii="Times New Roman" w:eastAsia="Times New Roman" w:hAnsi="Times New Roman" w:cs="Times New Roman"/>
          <w:color w:val="000000"/>
          <w:sz w:val="24"/>
          <w:szCs w:val="24"/>
          <w:lang w:val="fr-FR" w:eastAsia="ru-RU"/>
        </w:rPr>
        <w:t xml:space="preserve"> Vi</w:t>
      </w:r>
      <w:r>
        <w:rPr>
          <w:rFonts w:ascii="Times New Roman" w:eastAsia="Times New Roman" w:hAnsi="Times New Roman" w:cs="Times New Roman"/>
          <w:color w:val="000000"/>
          <w:sz w:val="24"/>
          <w:szCs w:val="24"/>
          <w:lang w:val="fr-FR" w:eastAsia="ru-RU"/>
        </w:rPr>
        <w:t xml:space="preserve">sio </w:t>
      </w:r>
    </w:p>
    <w:p w14:paraId="4349AEBD" w14:textId="77777777" w:rsidR="008A18F9" w:rsidRDefault="008A18F9" w:rsidP="008A18F9">
      <w:pPr>
        <w:pStyle w:val="a7"/>
        <w:numPr>
          <w:ilvl w:val="0"/>
          <w:numId w:val="65"/>
        </w:numPr>
        <w:shd w:val="clear" w:color="auto" w:fill="FFFFFF"/>
        <w:spacing w:after="0" w:line="240" w:lineRule="auto"/>
        <w:jc w:val="both"/>
        <w:rPr>
          <w:rFonts w:ascii="Times New Roman" w:eastAsia="Times New Roman" w:hAnsi="Times New Roman" w:cs="Times New Roman"/>
          <w:color w:val="000000"/>
          <w:sz w:val="24"/>
          <w:szCs w:val="24"/>
          <w:lang w:eastAsia="ru-RU"/>
        </w:rPr>
      </w:pPr>
      <w:hyperlink r:id="rId22" w:history="1">
        <w:r w:rsidRPr="00290572">
          <w:rPr>
            <w:rStyle w:val="ad"/>
            <w:rFonts w:ascii="Times New Roman" w:eastAsia="Times New Roman" w:hAnsi="Times New Roman" w:cs="Times New Roman"/>
            <w:sz w:val="24"/>
            <w:szCs w:val="24"/>
            <w:lang w:val="fr-FR" w:eastAsia="ru-RU"/>
          </w:rPr>
          <w:t>https</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blog</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ganttpro</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com</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ru</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kak</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postroit</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gantt</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chart</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ms</w:t>
        </w:r>
        <w:r w:rsidRPr="00ED0BDF">
          <w:rPr>
            <w:rStyle w:val="ad"/>
            <w:rFonts w:ascii="Times New Roman" w:eastAsia="Times New Roman" w:hAnsi="Times New Roman" w:cs="Times New Roman"/>
            <w:sz w:val="24"/>
            <w:szCs w:val="24"/>
            <w:lang w:eastAsia="ru-RU"/>
          </w:rPr>
          <w:t>-</w:t>
        </w:r>
        <w:r w:rsidRPr="00290572">
          <w:rPr>
            <w:rStyle w:val="ad"/>
            <w:rFonts w:ascii="Times New Roman" w:eastAsia="Times New Roman" w:hAnsi="Times New Roman" w:cs="Times New Roman"/>
            <w:sz w:val="24"/>
            <w:szCs w:val="24"/>
            <w:lang w:val="fr-FR" w:eastAsia="ru-RU"/>
          </w:rPr>
          <w:t>project</w:t>
        </w:r>
        <w:r w:rsidRPr="00ED0BDF">
          <w:rPr>
            <w:rStyle w:val="ad"/>
            <w:rFonts w:ascii="Times New Roman" w:eastAsia="Times New Roman" w:hAnsi="Times New Roman" w:cs="Times New Roman"/>
            <w:sz w:val="24"/>
            <w:szCs w:val="24"/>
            <w:lang w:eastAsia="ru-RU"/>
          </w:rPr>
          <w:t>/</w:t>
        </w:r>
      </w:hyperlink>
      <w:r w:rsidRPr="00ED0BDF">
        <w:rPr>
          <w:rFonts w:ascii="Times New Roman" w:eastAsia="Times New Roman" w:hAnsi="Times New Roman" w:cs="Times New Roman"/>
          <w:color w:val="000000"/>
          <w:sz w:val="24"/>
          <w:szCs w:val="24"/>
          <w:lang w:eastAsia="ru-RU"/>
        </w:rPr>
        <w:t xml:space="preserve"> Как Построить Диаграмму Ганта </w:t>
      </w:r>
      <w:r>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val="en-US" w:eastAsia="ru-RU"/>
        </w:rPr>
        <w:t>Project</w:t>
      </w:r>
    </w:p>
    <w:p w14:paraId="7CC16305" w14:textId="77777777" w:rsidR="008A18F9" w:rsidRPr="0030018F" w:rsidRDefault="008A18F9" w:rsidP="008A18F9">
      <w:pPr>
        <w:pStyle w:val="a7"/>
        <w:numPr>
          <w:ilvl w:val="0"/>
          <w:numId w:val="65"/>
        </w:numPr>
        <w:spacing w:after="0"/>
      </w:pPr>
      <w:r>
        <w:t xml:space="preserve">Пример </w:t>
      </w:r>
      <w:r>
        <w:rPr>
          <w:lang w:val="en-US"/>
        </w:rPr>
        <w:t>mind</w:t>
      </w:r>
      <w:r w:rsidRPr="0030018F">
        <w:t xml:space="preserve"> </w:t>
      </w:r>
      <w:r>
        <w:t xml:space="preserve">карты </w:t>
      </w:r>
      <w:hyperlink r:id="rId23" w:history="1">
        <w:r w:rsidRPr="00451862">
          <w:rPr>
            <w:rStyle w:val="ad"/>
          </w:rPr>
          <w:t>https://www.mindomo.com/mindmap/3cd87e23908b4993b855f904b89df4be</w:t>
        </w:r>
      </w:hyperlink>
      <w:r>
        <w:t xml:space="preserve"> </w:t>
      </w:r>
    </w:p>
    <w:p w14:paraId="674DE388" w14:textId="77777777" w:rsidR="008A18F9" w:rsidRDefault="008A18F9" w:rsidP="006A44A4">
      <w:pPr>
        <w:spacing w:before="120" w:after="0" w:line="240" w:lineRule="auto"/>
        <w:jc w:val="both"/>
        <w:rPr>
          <w:rFonts w:ascii="Times New Roman" w:hAnsi="Times New Roman" w:cs="Times New Roman"/>
          <w:sz w:val="24"/>
          <w:szCs w:val="24"/>
        </w:rPr>
      </w:pPr>
    </w:p>
    <w:p w14:paraId="588556EC" w14:textId="71E6137B" w:rsidR="0084660B" w:rsidRPr="006A44A4" w:rsidRDefault="0084660B" w:rsidP="006A44A4">
      <w:pPr>
        <w:spacing w:before="120" w:after="0" w:line="240" w:lineRule="auto"/>
        <w:jc w:val="both"/>
        <w:rPr>
          <w:rFonts w:ascii="Times New Roman" w:hAnsi="Times New Roman" w:cs="Times New Roman"/>
          <w:sz w:val="24"/>
          <w:szCs w:val="24"/>
        </w:rPr>
      </w:pPr>
      <w:r w:rsidRPr="006A44A4">
        <w:rPr>
          <w:rFonts w:ascii="Times New Roman" w:hAnsi="Times New Roman" w:cs="Times New Roman"/>
          <w:sz w:val="24"/>
          <w:szCs w:val="24"/>
        </w:rPr>
        <w:br w:type="page"/>
      </w:r>
    </w:p>
    <w:p w14:paraId="79EA5C3B" w14:textId="7B47EA10" w:rsidR="008E134A" w:rsidRDefault="008E134A" w:rsidP="008E134A">
      <w:pPr>
        <w:spacing w:before="12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А</w:t>
      </w:r>
    </w:p>
    <w:p w14:paraId="3280AD83" w14:textId="77777777" w:rsidR="008E134A" w:rsidRDefault="008E134A" w:rsidP="008E134A">
      <w:pPr>
        <w:spacing w:before="120" w:after="0" w:line="240" w:lineRule="auto"/>
        <w:jc w:val="center"/>
        <w:rPr>
          <w:rFonts w:ascii="Times New Roman" w:hAnsi="Times New Roman" w:cs="Times New Roman"/>
          <w:b/>
          <w:bCs/>
          <w:sz w:val="24"/>
          <w:szCs w:val="24"/>
        </w:rPr>
      </w:pPr>
    </w:p>
    <w:p w14:paraId="3122991C" w14:textId="317BEAC5" w:rsidR="0084660B" w:rsidRPr="0084660B" w:rsidRDefault="0084660B" w:rsidP="006A44A4">
      <w:pPr>
        <w:spacing w:before="120" w:after="0" w:line="240" w:lineRule="auto"/>
        <w:jc w:val="both"/>
        <w:rPr>
          <w:rFonts w:ascii="Times New Roman" w:hAnsi="Times New Roman" w:cs="Times New Roman"/>
          <w:b/>
          <w:bCs/>
          <w:sz w:val="24"/>
          <w:szCs w:val="24"/>
        </w:rPr>
      </w:pPr>
      <w:r w:rsidRPr="0084660B">
        <w:rPr>
          <w:rFonts w:ascii="Times New Roman" w:hAnsi="Times New Roman" w:cs="Times New Roman"/>
          <w:b/>
          <w:bCs/>
          <w:sz w:val="24"/>
          <w:szCs w:val="24"/>
        </w:rPr>
        <w:t>ЛОКАЛЬНЫЕ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НОРМАТИВНЫЕ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АКТЫ</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(ЛНА)</w:t>
      </w:r>
      <w:r w:rsidR="006F2278">
        <w:rPr>
          <w:rFonts w:ascii="Times New Roman" w:hAnsi="Times New Roman" w:cs="Times New Roman"/>
          <w:b/>
          <w:bCs/>
          <w:sz w:val="24"/>
          <w:szCs w:val="24"/>
        </w:rPr>
        <w:t xml:space="preserve"> </w:t>
      </w:r>
      <w:r w:rsidR="007D2061">
        <w:rPr>
          <w:rFonts w:ascii="Times New Roman" w:hAnsi="Times New Roman" w:cs="Times New Roman"/>
          <w:b/>
          <w:bCs/>
          <w:sz w:val="24"/>
          <w:szCs w:val="24"/>
        </w:rPr>
        <w:t>–</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ПОЛИТИКИ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СТАНДАРТЫ</w:t>
      </w:r>
    </w:p>
    <w:p w14:paraId="175892B4" w14:textId="4959B594" w:rsidR="0084660B" w:rsidRPr="006F2278" w:rsidRDefault="0084660B" w:rsidP="006A44A4">
      <w:pPr>
        <w:spacing w:before="120" w:after="0" w:line="240" w:lineRule="auto"/>
        <w:jc w:val="both"/>
        <w:rPr>
          <w:rFonts w:ascii="Times New Roman" w:hAnsi="Times New Roman" w:cs="Times New Roman"/>
          <w:sz w:val="24"/>
          <w:szCs w:val="24"/>
        </w:rPr>
      </w:pPr>
      <w:r w:rsidRPr="006F2278">
        <w:rPr>
          <w:rFonts w:ascii="Times New Roman" w:hAnsi="Times New Roman" w:cs="Times New Roman"/>
          <w:i/>
          <w:iCs/>
          <w:sz w:val="24"/>
          <w:szCs w:val="24"/>
        </w:rPr>
        <w:t>Документы,</w:t>
      </w:r>
      <w:r w:rsidR="006F2278">
        <w:rPr>
          <w:rFonts w:ascii="Times New Roman" w:hAnsi="Times New Roman" w:cs="Times New Roman"/>
          <w:i/>
          <w:iCs/>
          <w:sz w:val="24"/>
          <w:szCs w:val="24"/>
        </w:rPr>
        <w:t xml:space="preserve"> </w:t>
      </w:r>
      <w:r w:rsidRPr="006F2278">
        <w:rPr>
          <w:rFonts w:ascii="Times New Roman" w:hAnsi="Times New Roman" w:cs="Times New Roman"/>
          <w:i/>
          <w:iCs/>
          <w:sz w:val="24"/>
          <w:szCs w:val="24"/>
        </w:rPr>
        <w:t>устанавливающие</w:t>
      </w:r>
      <w:r w:rsidR="006F2278">
        <w:rPr>
          <w:rFonts w:ascii="Times New Roman" w:hAnsi="Times New Roman" w:cs="Times New Roman"/>
          <w:i/>
          <w:iCs/>
          <w:sz w:val="24"/>
          <w:szCs w:val="24"/>
        </w:rPr>
        <w:t xml:space="preserve"> </w:t>
      </w:r>
      <w:r w:rsidRPr="006F2278">
        <w:rPr>
          <w:rFonts w:ascii="Times New Roman" w:hAnsi="Times New Roman" w:cs="Times New Roman"/>
          <w:i/>
          <w:iCs/>
          <w:sz w:val="24"/>
          <w:szCs w:val="24"/>
        </w:rPr>
        <w:t>правила</w:t>
      </w:r>
      <w:r w:rsidR="006F2278">
        <w:rPr>
          <w:rFonts w:ascii="Times New Roman" w:hAnsi="Times New Roman" w:cs="Times New Roman"/>
          <w:i/>
          <w:iCs/>
          <w:sz w:val="24"/>
          <w:szCs w:val="24"/>
        </w:rPr>
        <w:t xml:space="preserve"> </w:t>
      </w:r>
      <w:r w:rsidRPr="006F2278">
        <w:rPr>
          <w:rFonts w:ascii="Times New Roman" w:hAnsi="Times New Roman" w:cs="Times New Roman"/>
          <w:i/>
          <w:iCs/>
          <w:sz w:val="24"/>
          <w:szCs w:val="24"/>
        </w:rPr>
        <w:t>для</w:t>
      </w:r>
      <w:r w:rsidR="006F2278">
        <w:rPr>
          <w:rFonts w:ascii="Times New Roman" w:hAnsi="Times New Roman" w:cs="Times New Roman"/>
          <w:i/>
          <w:iCs/>
          <w:sz w:val="24"/>
          <w:szCs w:val="24"/>
        </w:rPr>
        <w:t xml:space="preserve"> </w:t>
      </w:r>
      <w:r w:rsidRPr="006F2278">
        <w:rPr>
          <w:rFonts w:ascii="Times New Roman" w:hAnsi="Times New Roman" w:cs="Times New Roman"/>
          <w:i/>
          <w:iCs/>
          <w:sz w:val="24"/>
          <w:szCs w:val="24"/>
        </w:rPr>
        <w:t>всего</w:t>
      </w:r>
      <w:r w:rsidR="006F2278">
        <w:rPr>
          <w:rFonts w:ascii="Times New Roman" w:hAnsi="Times New Roman" w:cs="Times New Roman"/>
          <w:i/>
          <w:iCs/>
          <w:sz w:val="24"/>
          <w:szCs w:val="24"/>
        </w:rPr>
        <w:t xml:space="preserve"> </w:t>
      </w:r>
      <w:r w:rsidRPr="006F2278">
        <w:rPr>
          <w:rFonts w:ascii="Times New Roman" w:hAnsi="Times New Roman" w:cs="Times New Roman"/>
          <w:i/>
          <w:iCs/>
          <w:sz w:val="24"/>
          <w:szCs w:val="24"/>
        </w:rPr>
        <w:t>предприятия/отдела</w:t>
      </w:r>
    </w:p>
    <w:p w14:paraId="3C00BA77" w14:textId="0947D958" w:rsidR="0084660B" w:rsidRPr="006F2278" w:rsidRDefault="0084660B" w:rsidP="006A44A4">
      <w:p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1.</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Организационно-распорядительные</w:t>
      </w:r>
    </w:p>
    <w:p w14:paraId="02FE2E1E" w14:textId="353F73E8" w:rsidR="0084660B" w:rsidRPr="006F2278" w:rsidRDefault="0084660B" w:rsidP="006A44A4">
      <w:pPr>
        <w:numPr>
          <w:ilvl w:val="0"/>
          <w:numId w:val="3"/>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Положение</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процессе</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разработки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(Software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Development</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Life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Cycle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6C3BE1EE" w14:textId="7E2942CD" w:rsidR="0084660B" w:rsidRPr="006F2278" w:rsidRDefault="0084660B" w:rsidP="006A44A4">
      <w:pPr>
        <w:numPr>
          <w:ilvl w:val="0"/>
          <w:numId w:val="3"/>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управления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проектами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(Project</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Management</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505747AC" w14:textId="3AFA3C07" w:rsidR="0084660B" w:rsidRPr="006F2278" w:rsidRDefault="0084660B" w:rsidP="006A44A4">
      <w:pPr>
        <w:numPr>
          <w:ilvl w:val="0"/>
          <w:numId w:val="3"/>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контроля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версий</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конфигурации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(Version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Control</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3F6564BB" w14:textId="6F6A10A9" w:rsidR="0084660B" w:rsidRPr="006F2278" w:rsidRDefault="0084660B" w:rsidP="006A44A4">
      <w:pPr>
        <w:numPr>
          <w:ilvl w:val="0"/>
          <w:numId w:val="3"/>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резервного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копирования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восстановления</w:t>
      </w:r>
    </w:p>
    <w:p w14:paraId="2FD62C35" w14:textId="3A48B44A" w:rsidR="0084660B" w:rsidRPr="006F2278" w:rsidRDefault="0084660B" w:rsidP="006A44A4">
      <w:pPr>
        <w:numPr>
          <w:ilvl w:val="0"/>
          <w:numId w:val="3"/>
        </w:numPr>
        <w:spacing w:before="120" w:after="0" w:line="240" w:lineRule="auto"/>
        <w:jc w:val="both"/>
        <w:rPr>
          <w:rFonts w:ascii="Times New Roman" w:hAnsi="Times New Roman" w:cs="Times New Roman"/>
          <w:sz w:val="24"/>
          <w:szCs w:val="24"/>
          <w:lang w:val="en-US"/>
        </w:rPr>
      </w:pPr>
      <w:r w:rsidRPr="006F2278">
        <w:rPr>
          <w:rFonts w:ascii="Times New Roman" w:hAnsi="Times New Roman" w:cs="Times New Roman"/>
          <w:sz w:val="24"/>
          <w:szCs w:val="24"/>
        </w:rPr>
        <w:t>Регламент</w:t>
      </w:r>
      <w:r w:rsidR="006F2278">
        <w:rPr>
          <w:rFonts w:ascii="Times New Roman" w:hAnsi="Times New Roman" w:cs="Times New Roman"/>
          <w:sz w:val="24"/>
          <w:szCs w:val="24"/>
          <w:lang w:val="en-US"/>
        </w:rPr>
        <w:t xml:space="preserve"> </w:t>
      </w:r>
      <w:r w:rsidRPr="006F2278">
        <w:rPr>
          <w:rFonts w:ascii="Times New Roman" w:hAnsi="Times New Roman" w:cs="Times New Roman"/>
          <w:sz w:val="24"/>
          <w:szCs w:val="24"/>
        </w:rPr>
        <w:t>внесения</w:t>
      </w:r>
      <w:r w:rsidR="006F2278">
        <w:rPr>
          <w:rFonts w:ascii="Times New Roman" w:hAnsi="Times New Roman" w:cs="Times New Roman"/>
          <w:sz w:val="24"/>
          <w:szCs w:val="24"/>
          <w:lang w:val="en-US"/>
        </w:rPr>
        <w:t xml:space="preserve"> </w:t>
      </w:r>
      <w:r w:rsidRPr="006F2278">
        <w:rPr>
          <w:rFonts w:ascii="Times New Roman" w:hAnsi="Times New Roman" w:cs="Times New Roman"/>
          <w:sz w:val="24"/>
          <w:szCs w:val="24"/>
        </w:rPr>
        <w:t>изменений</w:t>
      </w:r>
      <w:r w:rsidR="006F2278">
        <w:rPr>
          <w:rFonts w:ascii="Times New Roman" w:hAnsi="Times New Roman" w:cs="Times New Roman"/>
          <w:sz w:val="24"/>
          <w:szCs w:val="24"/>
          <w:lang w:val="en-US"/>
        </w:rPr>
        <w:t xml:space="preserve"> </w:t>
      </w:r>
      <w:r w:rsidRPr="006F2278">
        <w:rPr>
          <w:rFonts w:ascii="Times New Roman" w:hAnsi="Times New Roman" w:cs="Times New Roman"/>
          <w:sz w:val="24"/>
          <w:szCs w:val="24"/>
          <w:lang w:val="en-US"/>
        </w:rPr>
        <w:t>(Change</w:t>
      </w:r>
      <w:r w:rsidR="006F2278">
        <w:rPr>
          <w:rFonts w:ascii="Times New Roman" w:hAnsi="Times New Roman" w:cs="Times New Roman"/>
          <w:sz w:val="24"/>
          <w:szCs w:val="24"/>
          <w:lang w:val="en-US"/>
        </w:rPr>
        <w:t xml:space="preserve"> </w:t>
      </w:r>
      <w:r w:rsidRPr="006F2278">
        <w:rPr>
          <w:rFonts w:ascii="Times New Roman" w:hAnsi="Times New Roman" w:cs="Times New Roman"/>
          <w:sz w:val="24"/>
          <w:szCs w:val="24"/>
          <w:lang w:val="en-US"/>
        </w:rPr>
        <w:t>Management</w:t>
      </w:r>
      <w:r w:rsidR="006F2278">
        <w:rPr>
          <w:rFonts w:ascii="Times New Roman" w:hAnsi="Times New Roman" w:cs="Times New Roman"/>
          <w:sz w:val="24"/>
          <w:szCs w:val="24"/>
          <w:lang w:val="en-US"/>
        </w:rPr>
        <w:t xml:space="preserve"> </w:t>
      </w:r>
      <w:r w:rsidRPr="006F2278">
        <w:rPr>
          <w:rFonts w:ascii="Times New Roman" w:hAnsi="Times New Roman" w:cs="Times New Roman"/>
          <w:sz w:val="24"/>
          <w:szCs w:val="24"/>
          <w:lang w:val="en-US"/>
        </w:rPr>
        <w:t>Process)</w:t>
      </w:r>
    </w:p>
    <w:p w14:paraId="466AB1AA" w14:textId="1FBC55BD" w:rsidR="0084660B" w:rsidRPr="006F2278" w:rsidRDefault="0084660B" w:rsidP="006A44A4">
      <w:pPr>
        <w:numPr>
          <w:ilvl w:val="0"/>
          <w:numId w:val="3"/>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архивирования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хранения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документации</w:t>
      </w:r>
    </w:p>
    <w:p w14:paraId="062E9A62" w14:textId="0AE850B3" w:rsidR="0084660B" w:rsidRPr="006F2278" w:rsidRDefault="0084660B" w:rsidP="006A44A4">
      <w:p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2.</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Качество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разработки</w:t>
      </w:r>
    </w:p>
    <w:p w14:paraId="44E549FD" w14:textId="416C7D66"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обеспечения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качества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(Software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Quality</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Assurance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2B544514" w14:textId="74D9EAB1"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Руководство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стилю</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кода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(Coding</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Standards/Guidelines)</w:t>
      </w:r>
    </w:p>
    <w:p w14:paraId="5AEAE5C2" w14:textId="0661C296"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проектирования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архитектуры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(Architecture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Design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Standards)</w:t>
      </w:r>
    </w:p>
    <w:p w14:paraId="007D26FC" w14:textId="30ECD890"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ревью</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кода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(Code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Review</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5C4D4D6A" w14:textId="23E48292"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документирования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кода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(Code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Documentation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Standards)</w:t>
      </w:r>
    </w:p>
    <w:p w14:paraId="1C9FBA5F" w14:textId="7AF519A3" w:rsidR="0084660B" w:rsidRPr="006F2278" w:rsidRDefault="0084660B" w:rsidP="006A44A4">
      <w:pPr>
        <w:numPr>
          <w:ilvl w:val="0"/>
          <w:numId w:val="4"/>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рефакторинга</w:t>
      </w:r>
    </w:p>
    <w:p w14:paraId="36BD8BCE" w14:textId="3A07F3F9" w:rsidR="0084660B" w:rsidRPr="006F2278" w:rsidRDefault="0084660B" w:rsidP="006A44A4">
      <w:p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3.</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Безопасность</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защита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p>
    <w:p w14:paraId="20A927A4" w14:textId="6EC39F5D"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безопасности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(Information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Security</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14629533" w14:textId="377960E2"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классификации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защиты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(Data</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Classification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2502781B" w14:textId="422341D3"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управления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доступом</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(Access</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Control</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6AC66E96" w14:textId="2062EE02"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парольной</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защиты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(Password</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598D54F8" w14:textId="1FBA47AF"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шифрования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(Data</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Encryption</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1E019E44" w14:textId="53A0827D"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организации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хранения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(Data</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Storage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3F2146F5" w14:textId="5420B158"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резервного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копирования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(Data</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Backup</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7AABFDF1" w14:textId="1D532C77"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безопасной</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разработки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(Secure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Development</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3339F7B2" w14:textId="0E5C95E4"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обработки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персональных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152-ФЗ)</w:t>
      </w:r>
    </w:p>
    <w:p w14:paraId="51E025EE" w14:textId="4FA294BD" w:rsidR="0084660B" w:rsidRPr="006F2278" w:rsidRDefault="0084660B" w:rsidP="006A44A4">
      <w:pPr>
        <w:numPr>
          <w:ilvl w:val="0"/>
          <w:numId w:val="5"/>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управления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инцидентами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безопасности</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(Incident</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Response</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1F1BF321" w14:textId="102B08CE" w:rsidR="0084660B" w:rsidRPr="006F2278" w:rsidRDefault="0084660B" w:rsidP="006A44A4">
      <w:p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4.</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Тестирование</w:t>
      </w:r>
    </w:p>
    <w:p w14:paraId="0E4B0066" w14:textId="054055D1" w:rsidR="0084660B" w:rsidRPr="006F2278" w:rsidRDefault="0084660B" w:rsidP="006A44A4">
      <w:pPr>
        <w:numPr>
          <w:ilvl w:val="0"/>
          <w:numId w:val="6"/>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тестирования</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(Testing</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Policy)</w:t>
      </w:r>
    </w:p>
    <w:p w14:paraId="6E5B0080" w14:textId="7182250C" w:rsidR="0084660B" w:rsidRPr="006F2278" w:rsidRDefault="0084660B" w:rsidP="006A44A4">
      <w:pPr>
        <w:numPr>
          <w:ilvl w:val="0"/>
          <w:numId w:val="6"/>
        </w:numPr>
        <w:spacing w:before="120" w:after="0" w:line="240" w:lineRule="auto"/>
        <w:jc w:val="both"/>
        <w:rPr>
          <w:rFonts w:ascii="Times New Roman" w:hAnsi="Times New Roman" w:cs="Times New Roman"/>
          <w:sz w:val="24"/>
          <w:szCs w:val="24"/>
        </w:rPr>
      </w:pPr>
      <w:r w:rsidRPr="006F2278">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Pr="006F2278">
        <w:rPr>
          <w:rFonts w:ascii="Times New Roman" w:hAnsi="Times New Roman" w:cs="Times New Roman"/>
          <w:sz w:val="24"/>
          <w:szCs w:val="24"/>
        </w:rPr>
        <w:t>документации</w:t>
      </w:r>
    </w:p>
    <w:p w14:paraId="431B6ABE" w14:textId="2622B11A" w:rsidR="006177EF" w:rsidRDefault="006177EF" w:rsidP="006A44A4">
      <w:pPr>
        <w:spacing w:before="120" w:after="0"/>
        <w:rPr>
          <w:rFonts w:ascii="Times New Roman" w:hAnsi="Times New Roman" w:cs="Times New Roman"/>
          <w:sz w:val="24"/>
          <w:szCs w:val="24"/>
        </w:rPr>
      </w:pPr>
      <w:r>
        <w:rPr>
          <w:rFonts w:ascii="Times New Roman" w:hAnsi="Times New Roman" w:cs="Times New Roman"/>
          <w:sz w:val="24"/>
          <w:szCs w:val="24"/>
        </w:rPr>
        <w:br w:type="page"/>
      </w:r>
    </w:p>
    <w:p w14:paraId="04975610" w14:textId="1008853A" w:rsidR="006177EF" w:rsidRPr="0084660B" w:rsidRDefault="006177EF" w:rsidP="006A44A4">
      <w:pPr>
        <w:spacing w:before="120" w:after="0" w:line="240" w:lineRule="auto"/>
        <w:jc w:val="both"/>
        <w:rPr>
          <w:rFonts w:ascii="Times New Roman" w:hAnsi="Times New Roman" w:cs="Times New Roman"/>
          <w:b/>
          <w:bCs/>
          <w:sz w:val="24"/>
          <w:szCs w:val="24"/>
        </w:rPr>
      </w:pPr>
      <w:r w:rsidRPr="0084660B">
        <w:rPr>
          <w:rFonts w:ascii="Times New Roman" w:hAnsi="Times New Roman" w:cs="Times New Roman"/>
          <w:b/>
          <w:bCs/>
          <w:sz w:val="24"/>
          <w:szCs w:val="24"/>
        </w:rPr>
        <w:lastRenderedPageBreak/>
        <w:t>Локальные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нормативные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акты</w:t>
      </w:r>
      <w:r w:rsidR="006F2278">
        <w:rPr>
          <w:rFonts w:ascii="Times New Roman" w:hAnsi="Times New Roman" w:cs="Times New Roman"/>
          <w:b/>
          <w:bCs/>
          <w:sz w:val="24"/>
          <w:szCs w:val="24"/>
        </w:rPr>
        <w:t xml:space="preserve"> </w:t>
      </w:r>
      <w:r>
        <w:rPr>
          <w:rFonts w:ascii="Times New Roman" w:hAnsi="Times New Roman" w:cs="Times New Roman"/>
          <w:b/>
          <w:bCs/>
          <w:sz w:val="24"/>
          <w:szCs w:val="24"/>
        </w:rPr>
        <w:t>(примеры)</w:t>
      </w:r>
    </w:p>
    <w:p w14:paraId="03D75613" w14:textId="77777777" w:rsidR="006177EF" w:rsidRDefault="006177EF" w:rsidP="006A44A4">
      <w:pPr>
        <w:spacing w:before="120" w:after="0" w:line="240" w:lineRule="auto"/>
        <w:jc w:val="both"/>
        <w:rPr>
          <w:rFonts w:ascii="Times New Roman" w:hAnsi="Times New Roman" w:cs="Times New Roman"/>
          <w:b/>
          <w:bCs/>
          <w:sz w:val="24"/>
          <w:szCs w:val="24"/>
        </w:rPr>
      </w:pPr>
    </w:p>
    <w:p w14:paraId="3CCD666D" w14:textId="6E2DD1D7" w:rsidR="006177EF" w:rsidRPr="0084660B" w:rsidRDefault="006177EF" w:rsidP="006A44A4">
      <w:pPr>
        <w:spacing w:before="120" w:after="0" w:line="240" w:lineRule="auto"/>
        <w:jc w:val="both"/>
        <w:rPr>
          <w:rFonts w:ascii="Times New Roman" w:hAnsi="Times New Roman" w:cs="Times New Roman"/>
          <w:b/>
          <w:bCs/>
          <w:sz w:val="24"/>
          <w:szCs w:val="24"/>
        </w:rPr>
      </w:pPr>
      <w:r w:rsidRPr="0084660B">
        <w:rPr>
          <w:rFonts w:ascii="Times New Roman" w:hAnsi="Times New Roman" w:cs="Times New Roman"/>
          <w:b/>
          <w:bCs/>
          <w:sz w:val="24"/>
          <w:szCs w:val="24"/>
        </w:rPr>
        <w:t>ЛНА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1:</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ПОЛОЖЕНИЕ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о</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процессе</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разработки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программного</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обеспечения</w:t>
      </w:r>
    </w:p>
    <w:p w14:paraId="2EDF296F" w14:textId="1000022B" w:rsidR="006177EF" w:rsidRPr="0084660B" w:rsidRDefault="006177EF" w:rsidP="006A44A4">
      <w:pPr>
        <w:numPr>
          <w:ilvl w:val="0"/>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Цель: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Определить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этапы</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жизненного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цикла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(от</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идеи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сопровождения),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роли,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ответственность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точки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принятия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решений.</w:t>
      </w:r>
    </w:p>
    <w:p w14:paraId="424545E4" w14:textId="77777777" w:rsidR="006177EF" w:rsidRPr="0084660B" w:rsidRDefault="006177EF" w:rsidP="006A44A4">
      <w:pPr>
        <w:numPr>
          <w:ilvl w:val="0"/>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Содержание:</w:t>
      </w:r>
    </w:p>
    <w:p w14:paraId="76970900" w14:textId="0444FB35"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sz w:val="24"/>
          <w:szCs w:val="24"/>
        </w:rPr>
        <w:t>Область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применения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термины.</w:t>
      </w:r>
    </w:p>
    <w:p w14:paraId="1B4148A7" w14:textId="2936140B"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Модель</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жизненного</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цикла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итеративная,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гибкая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(Agile)</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фиксированными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спринтами,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V-модель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госзаказа).</w:t>
      </w:r>
    </w:p>
    <w:p w14:paraId="328CE7B1" w14:textId="25AAB5F8"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Этапы</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процесса: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Инициация,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планирование,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проектирование,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разработка,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тестирование,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внедрение,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сопровождение.</w:t>
      </w:r>
    </w:p>
    <w:p w14:paraId="62A12D8B" w14:textId="7691D019"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Роли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ответственность: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Заказчик,</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Руководитель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проекта,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Аналитик,</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Архитектор,</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Разработчик,</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Тестировщик,</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Технический</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писатель.</w:t>
      </w:r>
    </w:p>
    <w:p w14:paraId="5C5D08D5" w14:textId="6F5D5B7E"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Критерии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перехода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между</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этапами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утвержденное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ТЗ</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необходимо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старта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разработки).</w:t>
      </w:r>
    </w:p>
    <w:p w14:paraId="7828BD53" w14:textId="52EDEFE0"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Порядок</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утверждения</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изменения</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документов.</w:t>
      </w:r>
    </w:p>
    <w:p w14:paraId="4DF41336" w14:textId="64C3A6C9" w:rsidR="006177EF" w:rsidRPr="0084660B" w:rsidRDefault="006177EF" w:rsidP="006A44A4">
      <w:pPr>
        <w:numPr>
          <w:ilvl w:val="1"/>
          <w:numId w:val="1"/>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Связь</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с</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другими</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ЛНА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(ссылки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руководство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стилю,</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политику</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тестирования).</w:t>
      </w:r>
    </w:p>
    <w:p w14:paraId="5B97CA6E" w14:textId="77777777" w:rsidR="006177EF" w:rsidRDefault="006177EF" w:rsidP="006A44A4">
      <w:pPr>
        <w:spacing w:before="120" w:after="0" w:line="240" w:lineRule="auto"/>
        <w:jc w:val="both"/>
        <w:rPr>
          <w:rFonts w:ascii="Times New Roman" w:hAnsi="Times New Roman" w:cs="Times New Roman"/>
          <w:b/>
          <w:bCs/>
          <w:sz w:val="24"/>
          <w:szCs w:val="24"/>
        </w:rPr>
      </w:pPr>
    </w:p>
    <w:p w14:paraId="2791D469" w14:textId="7E6770E2" w:rsidR="006177EF" w:rsidRPr="0084660B" w:rsidRDefault="006177EF" w:rsidP="006A44A4">
      <w:pPr>
        <w:spacing w:before="120" w:after="0" w:line="240" w:lineRule="auto"/>
        <w:jc w:val="both"/>
        <w:rPr>
          <w:rFonts w:ascii="Times New Roman" w:hAnsi="Times New Roman" w:cs="Times New Roman"/>
          <w:b/>
          <w:bCs/>
          <w:sz w:val="24"/>
          <w:szCs w:val="24"/>
        </w:rPr>
      </w:pPr>
      <w:r w:rsidRPr="0084660B">
        <w:rPr>
          <w:rFonts w:ascii="Times New Roman" w:hAnsi="Times New Roman" w:cs="Times New Roman"/>
          <w:b/>
          <w:bCs/>
          <w:sz w:val="24"/>
          <w:szCs w:val="24"/>
        </w:rPr>
        <w:t>ЛНА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2:</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ПОЛИТИКА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обеспечения</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качества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ПО</w:t>
      </w:r>
    </w:p>
    <w:p w14:paraId="208E9929" w14:textId="588955D5" w:rsidR="006177EF" w:rsidRPr="0084660B" w:rsidRDefault="006177EF" w:rsidP="006A44A4">
      <w:pPr>
        <w:numPr>
          <w:ilvl w:val="0"/>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Цель: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Установить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принципы,</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методы</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критерии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гарантии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продукта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документации.</w:t>
      </w:r>
    </w:p>
    <w:p w14:paraId="19968BA5" w14:textId="77777777" w:rsidR="006177EF" w:rsidRPr="0084660B" w:rsidRDefault="006177EF" w:rsidP="006A44A4">
      <w:pPr>
        <w:numPr>
          <w:ilvl w:val="0"/>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Содержание:</w:t>
      </w:r>
    </w:p>
    <w:p w14:paraId="3F77F2F0" w14:textId="50EF39D4" w:rsidR="006177EF" w:rsidRPr="0084660B" w:rsidRDefault="006177EF" w:rsidP="006A44A4">
      <w:pPr>
        <w:numPr>
          <w:ilvl w:val="1"/>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sz w:val="24"/>
          <w:szCs w:val="24"/>
        </w:rPr>
        <w:t>Цели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принципы</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(соответствие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требованиям,</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надежность,</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безопасность).</w:t>
      </w:r>
    </w:p>
    <w:p w14:paraId="77AFAB4A" w14:textId="47CF077C" w:rsidR="006177EF" w:rsidRPr="0084660B" w:rsidRDefault="006177EF" w:rsidP="006A44A4">
      <w:pPr>
        <w:numPr>
          <w:ilvl w:val="1"/>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Процессы</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обеспечения</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Планирование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Верификация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(проверка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соответствие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ТЗ,</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код-ревью,</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статический</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анализ),</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Валидация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(тестирование,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приемочные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испытания).</w:t>
      </w:r>
    </w:p>
    <w:p w14:paraId="294B2860" w14:textId="0D9EE297" w:rsidR="006177EF" w:rsidRPr="0084660B" w:rsidRDefault="006177EF" w:rsidP="006A44A4">
      <w:pPr>
        <w:numPr>
          <w:ilvl w:val="1"/>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Ответственность</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за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качество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каждом</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этапе.</w:t>
      </w:r>
    </w:p>
    <w:p w14:paraId="4358B355" w14:textId="3B16DD1F" w:rsidR="006177EF" w:rsidRPr="0084660B" w:rsidRDefault="006177EF" w:rsidP="006A44A4">
      <w:pPr>
        <w:numPr>
          <w:ilvl w:val="1"/>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Система</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показателей</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(или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ссылка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отдельный</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документ</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метриками).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Примеры:</w:t>
      </w:r>
    </w:p>
    <w:p w14:paraId="3CE49028" w14:textId="2A536240" w:rsidR="006177EF" w:rsidRPr="0084660B" w:rsidRDefault="006177EF" w:rsidP="006A44A4">
      <w:pPr>
        <w:numPr>
          <w:ilvl w:val="2"/>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sz w:val="24"/>
          <w:szCs w:val="24"/>
        </w:rPr>
        <w:t>Документация:</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Полнота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ТЗ,</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утвержденных</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спецификаций,</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соответствие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шаблонам.</w:t>
      </w:r>
    </w:p>
    <w:p w14:paraId="277B24ED" w14:textId="5BE94758" w:rsidR="006177EF" w:rsidRPr="0084660B" w:rsidRDefault="006177EF" w:rsidP="006A44A4">
      <w:pPr>
        <w:numPr>
          <w:ilvl w:val="2"/>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sz w:val="24"/>
          <w:szCs w:val="24"/>
        </w:rPr>
        <w:t>Код:</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Соответствие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руководству</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стилю,</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покрытие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unit-тестами,</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количество</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критических</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дефектов.</w:t>
      </w:r>
    </w:p>
    <w:p w14:paraId="3A445C22" w14:textId="3E5A9CD7" w:rsidR="006177EF" w:rsidRPr="0084660B" w:rsidRDefault="006177EF" w:rsidP="006A44A4">
      <w:pPr>
        <w:numPr>
          <w:ilvl w:val="2"/>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sz w:val="24"/>
          <w:szCs w:val="24"/>
        </w:rPr>
        <w:t>Процесс:</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Соблюдение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сроков</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этапов,</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выполнение</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плана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тестирования.</w:t>
      </w:r>
    </w:p>
    <w:p w14:paraId="6B8F5B7E" w14:textId="1A67C665" w:rsidR="006177EF" w:rsidRPr="0084660B" w:rsidRDefault="006177EF" w:rsidP="006A44A4">
      <w:pPr>
        <w:numPr>
          <w:ilvl w:val="1"/>
          <w:numId w:val="2"/>
        </w:numPr>
        <w:spacing w:before="120" w:after="0" w:line="240" w:lineRule="auto"/>
        <w:jc w:val="both"/>
        <w:rPr>
          <w:rFonts w:ascii="Times New Roman" w:hAnsi="Times New Roman" w:cs="Times New Roman"/>
          <w:sz w:val="24"/>
          <w:szCs w:val="24"/>
        </w:rPr>
      </w:pPr>
      <w:r w:rsidRPr="0084660B">
        <w:rPr>
          <w:rFonts w:ascii="Times New Roman" w:hAnsi="Times New Roman" w:cs="Times New Roman"/>
          <w:b/>
          <w:bCs/>
          <w:sz w:val="24"/>
          <w:szCs w:val="24"/>
        </w:rPr>
        <w:t>Порядок</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проведения</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аудитов</w:t>
      </w:r>
      <w:r w:rsidR="006F2278">
        <w:rPr>
          <w:rFonts w:ascii="Times New Roman" w:hAnsi="Times New Roman" w:cs="Times New Roman"/>
          <w:b/>
          <w:bCs/>
          <w:sz w:val="24"/>
          <w:szCs w:val="24"/>
        </w:rPr>
        <w:t xml:space="preserve"> </w:t>
      </w:r>
      <w:r w:rsidRPr="0084660B">
        <w:rPr>
          <w:rFonts w:ascii="Times New Roman" w:hAnsi="Times New Roman" w:cs="Times New Roman"/>
          <w:b/>
          <w:bCs/>
          <w:sz w:val="24"/>
          <w:szCs w:val="24"/>
        </w:rPr>
        <w:t>качества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(в</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т.ч.</w:t>
      </w:r>
      <w:r w:rsidR="006F2278">
        <w:rPr>
          <w:rFonts w:ascii="Times New Roman" w:hAnsi="Times New Roman" w:cs="Times New Roman"/>
          <w:sz w:val="24"/>
          <w:szCs w:val="24"/>
        </w:rPr>
        <w:t xml:space="preserve"> </w:t>
      </w:r>
      <w:r w:rsidR="006A44A4" w:rsidRPr="0084660B">
        <w:rPr>
          <w:rFonts w:ascii="Times New Roman" w:hAnsi="Times New Roman" w:cs="Times New Roman"/>
          <w:sz w:val="24"/>
          <w:szCs w:val="24"/>
        </w:rPr>
        <w:t>Аудита</w:t>
      </w:r>
      <w:r w:rsidR="006F2278">
        <w:rPr>
          <w:rFonts w:ascii="Times New Roman" w:hAnsi="Times New Roman" w:cs="Times New Roman"/>
          <w:sz w:val="24"/>
          <w:szCs w:val="24"/>
        </w:rPr>
        <w:t xml:space="preserve"> </w:t>
      </w:r>
      <w:r w:rsidRPr="0084660B">
        <w:rPr>
          <w:rFonts w:ascii="Times New Roman" w:hAnsi="Times New Roman" w:cs="Times New Roman"/>
          <w:sz w:val="24"/>
          <w:szCs w:val="24"/>
        </w:rPr>
        <w:t>документов).</w:t>
      </w:r>
    </w:p>
    <w:p w14:paraId="1BF0EBEB" w14:textId="6C666D22" w:rsidR="009540C8" w:rsidRDefault="00BF0AF8" w:rsidP="00CE5CA1">
      <w:pPr>
        <w:pageBreakBefore/>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6F2278">
        <w:rPr>
          <w:rFonts w:ascii="Times New Roman" w:hAnsi="Times New Roman" w:cs="Times New Roman"/>
          <w:sz w:val="24"/>
          <w:szCs w:val="24"/>
        </w:rPr>
        <w:t xml:space="preserve"> </w:t>
      </w:r>
      <w:r w:rsidR="000C6137">
        <w:rPr>
          <w:rFonts w:ascii="Times New Roman" w:hAnsi="Times New Roman" w:cs="Times New Roman"/>
          <w:sz w:val="24"/>
          <w:szCs w:val="24"/>
        </w:rPr>
        <w:t>Б</w:t>
      </w:r>
    </w:p>
    <w:p w14:paraId="5EBEAF74" w14:textId="77777777" w:rsidR="00BF0AF8" w:rsidRDefault="00BF0AF8" w:rsidP="005E4E4D">
      <w:pPr>
        <w:spacing w:after="0" w:line="360" w:lineRule="auto"/>
        <w:ind w:firstLine="709"/>
        <w:jc w:val="both"/>
        <w:rPr>
          <w:rFonts w:ascii="Times New Roman" w:hAnsi="Times New Roman" w:cs="Times New Roman"/>
          <w:sz w:val="24"/>
          <w:szCs w:val="24"/>
        </w:rPr>
      </w:pPr>
    </w:p>
    <w:p w14:paraId="776D9A86" w14:textId="2DE62582" w:rsidR="00BF0AF8" w:rsidRPr="00CE37B7" w:rsidRDefault="00CE37B7" w:rsidP="005E4E4D">
      <w:pPr>
        <w:spacing w:after="0" w:line="360" w:lineRule="auto"/>
        <w:ind w:firstLine="709"/>
        <w:jc w:val="both"/>
        <w:rPr>
          <w:rFonts w:ascii="Times New Roman" w:hAnsi="Times New Roman" w:cs="Times New Roman"/>
          <w:b/>
          <w:bCs/>
          <w:sz w:val="24"/>
          <w:szCs w:val="24"/>
        </w:rPr>
      </w:pPr>
      <w:r w:rsidRPr="00CE37B7">
        <w:rPr>
          <w:rFonts w:ascii="Times New Roman" w:hAnsi="Times New Roman" w:cs="Times New Roman"/>
          <w:b/>
          <w:bCs/>
          <w:sz w:val="24"/>
          <w:szCs w:val="24"/>
        </w:rPr>
        <w:t>1</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ОПИСАНИЕ</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ИНФОРМАЦИОННОЙ</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СИСТЕМЫ</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«МАГАЗИН</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КОМПЬЮТЕРНОЙ</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ТЕХНИКИ»</w:t>
      </w:r>
    </w:p>
    <w:p w14:paraId="4B075E19" w14:textId="4ADD2978" w:rsidR="00BF0AF8" w:rsidRDefault="00BF0AF8" w:rsidP="005E4E4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6F2278">
        <w:rPr>
          <w:rFonts w:ascii="Times New Roman" w:hAnsi="Times New Roman" w:cs="Times New Roman"/>
          <w:sz w:val="24"/>
          <w:szCs w:val="24"/>
        </w:rPr>
        <w:t xml:space="preserve"> </w:t>
      </w:r>
      <w:r w:rsidRPr="00BF0AF8">
        <w:rPr>
          <w:rFonts w:ascii="Times New Roman" w:hAnsi="Times New Roman" w:cs="Times New Roman"/>
          <w:sz w:val="24"/>
          <w:szCs w:val="24"/>
        </w:rPr>
        <w:t>Описание</w:t>
      </w:r>
      <w:r w:rsidR="006F2278">
        <w:rPr>
          <w:rFonts w:ascii="Times New Roman" w:hAnsi="Times New Roman" w:cs="Times New Roman"/>
          <w:sz w:val="24"/>
          <w:szCs w:val="24"/>
        </w:rPr>
        <w:t xml:space="preserve"> </w:t>
      </w:r>
      <w:r w:rsidRPr="00BF0AF8">
        <w:rPr>
          <w:rFonts w:ascii="Times New Roman" w:hAnsi="Times New Roman" w:cs="Times New Roman"/>
          <w:sz w:val="24"/>
          <w:szCs w:val="24"/>
        </w:rPr>
        <w:t>основных</w:t>
      </w:r>
      <w:r w:rsidR="006F2278">
        <w:rPr>
          <w:rFonts w:ascii="Times New Roman" w:hAnsi="Times New Roman" w:cs="Times New Roman"/>
          <w:sz w:val="24"/>
          <w:szCs w:val="24"/>
        </w:rPr>
        <w:t xml:space="preserve"> </w:t>
      </w:r>
      <w:r w:rsidRPr="00BF0AF8">
        <w:rPr>
          <w:rFonts w:ascii="Times New Roman" w:hAnsi="Times New Roman" w:cs="Times New Roman"/>
          <w:sz w:val="24"/>
          <w:szCs w:val="24"/>
        </w:rPr>
        <w:t>объектов</w:t>
      </w:r>
    </w:p>
    <w:tbl>
      <w:tblPr>
        <w:tblStyle w:val="ac"/>
        <w:tblW w:w="5000" w:type="pct"/>
        <w:tblLook w:val="04A0" w:firstRow="1" w:lastRow="0" w:firstColumn="1" w:lastColumn="0" w:noHBand="0" w:noVBand="1"/>
      </w:tblPr>
      <w:tblGrid>
        <w:gridCol w:w="2121"/>
        <w:gridCol w:w="2267"/>
        <w:gridCol w:w="4957"/>
      </w:tblGrid>
      <w:tr w:rsidR="00BF0AF8" w14:paraId="6B96EC0D" w14:textId="77777777" w:rsidTr="005E4E4D">
        <w:trPr>
          <w:trHeight w:val="454"/>
        </w:trPr>
        <w:tc>
          <w:tcPr>
            <w:tcW w:w="1135" w:type="pct"/>
            <w:vAlign w:val="center"/>
          </w:tcPr>
          <w:p w14:paraId="7B401BB6" w14:textId="2EEA4539"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Предметная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область</w:t>
            </w:r>
          </w:p>
        </w:tc>
        <w:tc>
          <w:tcPr>
            <w:tcW w:w="1213" w:type="pct"/>
            <w:vAlign w:val="center"/>
          </w:tcPr>
          <w:p w14:paraId="6573FF70" w14:textId="60DA78FC"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Объект</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(Сущность)</w:t>
            </w:r>
          </w:p>
        </w:tc>
        <w:tc>
          <w:tcPr>
            <w:tcW w:w="2651" w:type="pct"/>
            <w:vAlign w:val="center"/>
          </w:tcPr>
          <w:p w14:paraId="2E1B624D" w14:textId="5E6B62F2"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Поля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(Атрибуты)</w:t>
            </w:r>
          </w:p>
        </w:tc>
      </w:tr>
      <w:tr w:rsidR="00BF0AF8" w14:paraId="24173CF3" w14:textId="77777777" w:rsidTr="005E4E4D">
        <w:trPr>
          <w:trHeight w:val="454"/>
        </w:trPr>
        <w:tc>
          <w:tcPr>
            <w:tcW w:w="1135" w:type="pct"/>
            <w:vAlign w:val="center"/>
          </w:tcPr>
          <w:p w14:paraId="17EAA4E3" w14:textId="608F4EE9"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Персонал</w:t>
            </w:r>
          </w:p>
        </w:tc>
        <w:tc>
          <w:tcPr>
            <w:tcW w:w="1213" w:type="pct"/>
            <w:vAlign w:val="center"/>
          </w:tcPr>
          <w:p w14:paraId="1FC45D2D" w14:textId="3689915F"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Сотрудники</w:t>
            </w:r>
          </w:p>
        </w:tc>
        <w:tc>
          <w:tcPr>
            <w:tcW w:w="2651" w:type="pct"/>
            <w:vAlign w:val="center"/>
          </w:tcPr>
          <w:p w14:paraId="4B37507A" w14:textId="192DC803"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ФИО,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Должность,</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Логин,</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Хэш</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пароля,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Уровень</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доступа,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Телефон,</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приема</w:t>
            </w:r>
          </w:p>
        </w:tc>
      </w:tr>
      <w:tr w:rsidR="00BF0AF8" w14:paraId="588BE64E" w14:textId="77777777" w:rsidTr="005E4E4D">
        <w:trPr>
          <w:trHeight w:val="454"/>
        </w:trPr>
        <w:tc>
          <w:tcPr>
            <w:tcW w:w="1135" w:type="pct"/>
            <w:vAlign w:val="center"/>
          </w:tcPr>
          <w:p w14:paraId="2A8A0DF2" w14:textId="0C08FEBD"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Контрагенты</w:t>
            </w:r>
          </w:p>
        </w:tc>
        <w:tc>
          <w:tcPr>
            <w:tcW w:w="1213" w:type="pct"/>
            <w:vAlign w:val="center"/>
          </w:tcPr>
          <w:p w14:paraId="0D45C453" w14:textId="3288C5EF"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Клиенты</w:t>
            </w:r>
          </w:p>
        </w:tc>
        <w:tc>
          <w:tcPr>
            <w:tcW w:w="2651" w:type="pct"/>
            <w:vAlign w:val="center"/>
          </w:tcPr>
          <w:p w14:paraId="48895B99" w14:textId="6EEB6ABD"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ФИО,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Email,</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Телефон,</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регистрации</w:t>
            </w:r>
          </w:p>
        </w:tc>
      </w:tr>
      <w:tr w:rsidR="00BF0AF8" w14:paraId="4E762B19" w14:textId="77777777" w:rsidTr="005E4E4D">
        <w:trPr>
          <w:trHeight w:val="454"/>
        </w:trPr>
        <w:tc>
          <w:tcPr>
            <w:tcW w:w="1135" w:type="pct"/>
            <w:vAlign w:val="center"/>
          </w:tcPr>
          <w:p w14:paraId="0A0F237E" w14:textId="53BA1B97"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Контрагенты</w:t>
            </w:r>
          </w:p>
        </w:tc>
        <w:tc>
          <w:tcPr>
            <w:tcW w:w="1213" w:type="pct"/>
            <w:vAlign w:val="center"/>
          </w:tcPr>
          <w:p w14:paraId="01D1547F" w14:textId="3FBDDF4C"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Поставщики</w:t>
            </w:r>
          </w:p>
        </w:tc>
        <w:tc>
          <w:tcPr>
            <w:tcW w:w="2651" w:type="pct"/>
            <w:vAlign w:val="center"/>
          </w:tcPr>
          <w:p w14:paraId="56A336B2" w14:textId="20912B01"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Название,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ИНН,</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Контактное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лицо,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Телефон,</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Email</w:t>
            </w:r>
          </w:p>
        </w:tc>
      </w:tr>
      <w:tr w:rsidR="00BF0AF8" w14:paraId="5BE639BC" w14:textId="77777777" w:rsidTr="005E4E4D">
        <w:trPr>
          <w:trHeight w:val="454"/>
        </w:trPr>
        <w:tc>
          <w:tcPr>
            <w:tcW w:w="1135" w:type="pct"/>
            <w:vAlign w:val="center"/>
          </w:tcPr>
          <w:p w14:paraId="26604629" w14:textId="2FDDC732"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Товарный</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учет</w:t>
            </w:r>
          </w:p>
        </w:tc>
        <w:tc>
          <w:tcPr>
            <w:tcW w:w="1213" w:type="pct"/>
            <w:vAlign w:val="center"/>
          </w:tcPr>
          <w:p w14:paraId="567051D5" w14:textId="149AD554"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Товары</w:t>
            </w:r>
          </w:p>
        </w:tc>
        <w:tc>
          <w:tcPr>
            <w:tcW w:w="2651" w:type="pct"/>
            <w:vAlign w:val="center"/>
          </w:tcPr>
          <w:p w14:paraId="2E004866" w14:textId="114822FE"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Наименование,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Категория,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Цена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закупки,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Розничная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цена,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Количество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складе,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ID_Поставщика</w:t>
            </w:r>
          </w:p>
        </w:tc>
      </w:tr>
      <w:tr w:rsidR="00BF0AF8" w14:paraId="28B8EF28" w14:textId="77777777" w:rsidTr="005E4E4D">
        <w:trPr>
          <w:trHeight w:val="454"/>
        </w:trPr>
        <w:tc>
          <w:tcPr>
            <w:tcW w:w="1135" w:type="pct"/>
            <w:vAlign w:val="center"/>
          </w:tcPr>
          <w:p w14:paraId="2A41C27B" w14:textId="3D939261"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Документооборот</w:t>
            </w:r>
          </w:p>
        </w:tc>
        <w:tc>
          <w:tcPr>
            <w:tcW w:w="1213" w:type="pct"/>
            <w:vAlign w:val="center"/>
          </w:tcPr>
          <w:p w14:paraId="37CEB2B7" w14:textId="37827253"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Заказы</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(Поставки)</w:t>
            </w:r>
          </w:p>
        </w:tc>
        <w:tc>
          <w:tcPr>
            <w:tcW w:w="2651" w:type="pct"/>
            <w:vAlign w:val="center"/>
          </w:tcPr>
          <w:p w14:paraId="0FAADBA4" w14:textId="6C6EF736" w:rsidR="00BF0AF8"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ID_Поставщика,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заказа,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Статус,</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Сумма</w:t>
            </w:r>
          </w:p>
        </w:tc>
      </w:tr>
      <w:tr w:rsidR="00B72B20" w14:paraId="5CA838EE" w14:textId="77777777" w:rsidTr="005E4E4D">
        <w:trPr>
          <w:trHeight w:val="454"/>
        </w:trPr>
        <w:tc>
          <w:tcPr>
            <w:tcW w:w="1135" w:type="pct"/>
            <w:vAlign w:val="center"/>
          </w:tcPr>
          <w:p w14:paraId="1199B9C5" w14:textId="4CA31412" w:rsidR="00B72B20" w:rsidRP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Документооборот</w:t>
            </w:r>
          </w:p>
        </w:tc>
        <w:tc>
          <w:tcPr>
            <w:tcW w:w="1213" w:type="pct"/>
            <w:vAlign w:val="center"/>
          </w:tcPr>
          <w:p w14:paraId="51786846" w14:textId="6AC63F1A"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Приходные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накладные</w:t>
            </w:r>
          </w:p>
        </w:tc>
        <w:tc>
          <w:tcPr>
            <w:tcW w:w="2651" w:type="pct"/>
            <w:vAlign w:val="center"/>
          </w:tcPr>
          <w:p w14:paraId="134517A1" w14:textId="7D2CC5E3"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ID_Заказа,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Номер</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накладной,</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поступления</w:t>
            </w:r>
          </w:p>
        </w:tc>
      </w:tr>
      <w:tr w:rsidR="00B72B20" w14:paraId="30C7BE2D" w14:textId="77777777" w:rsidTr="005E4E4D">
        <w:trPr>
          <w:trHeight w:val="454"/>
        </w:trPr>
        <w:tc>
          <w:tcPr>
            <w:tcW w:w="1135" w:type="pct"/>
            <w:vAlign w:val="center"/>
          </w:tcPr>
          <w:p w14:paraId="5BFD7380" w14:textId="00270D59" w:rsidR="00B72B20" w:rsidRP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Документооборот</w:t>
            </w:r>
          </w:p>
        </w:tc>
        <w:tc>
          <w:tcPr>
            <w:tcW w:w="1213" w:type="pct"/>
            <w:vAlign w:val="center"/>
          </w:tcPr>
          <w:p w14:paraId="2544E1D9" w14:textId="2D4AC2C5"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Продажи</w:t>
            </w:r>
          </w:p>
        </w:tc>
        <w:tc>
          <w:tcPr>
            <w:tcW w:w="2651" w:type="pct"/>
            <w:vAlign w:val="center"/>
          </w:tcPr>
          <w:p w14:paraId="5E990E55" w14:textId="5821AD13"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ID_Сотрудника,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ID_Клиента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(может</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быть</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NULL),</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продажи,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Сумма,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Способ</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оплаты</w:t>
            </w:r>
          </w:p>
        </w:tc>
      </w:tr>
      <w:tr w:rsidR="00B72B20" w14:paraId="2B243252" w14:textId="77777777" w:rsidTr="005E4E4D">
        <w:trPr>
          <w:trHeight w:val="454"/>
        </w:trPr>
        <w:tc>
          <w:tcPr>
            <w:tcW w:w="1135" w:type="pct"/>
            <w:vAlign w:val="center"/>
          </w:tcPr>
          <w:p w14:paraId="05401DA3" w14:textId="5127E401" w:rsidR="00B72B20" w:rsidRP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Документооборот</w:t>
            </w:r>
          </w:p>
        </w:tc>
        <w:tc>
          <w:tcPr>
            <w:tcW w:w="1213" w:type="pct"/>
            <w:vAlign w:val="center"/>
          </w:tcPr>
          <w:p w14:paraId="07BDB456" w14:textId="657B94D1"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Позиции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продажи</w:t>
            </w:r>
          </w:p>
        </w:tc>
        <w:tc>
          <w:tcPr>
            <w:tcW w:w="2651" w:type="pct"/>
            <w:vAlign w:val="center"/>
          </w:tcPr>
          <w:p w14:paraId="13BBEA9D" w14:textId="0022D86C"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ID_Продажи,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ID_Товара,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Количество,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Цена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продажи</w:t>
            </w:r>
          </w:p>
        </w:tc>
      </w:tr>
      <w:tr w:rsidR="00B72B20" w14:paraId="6EC1CA9C" w14:textId="77777777" w:rsidTr="005E4E4D">
        <w:trPr>
          <w:trHeight w:val="454"/>
        </w:trPr>
        <w:tc>
          <w:tcPr>
            <w:tcW w:w="1135" w:type="pct"/>
            <w:vAlign w:val="center"/>
          </w:tcPr>
          <w:p w14:paraId="01B00078" w14:textId="055033AC" w:rsidR="00B72B20" w:rsidRP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Документооборот</w:t>
            </w:r>
          </w:p>
        </w:tc>
        <w:tc>
          <w:tcPr>
            <w:tcW w:w="1213" w:type="pct"/>
            <w:vAlign w:val="center"/>
          </w:tcPr>
          <w:p w14:paraId="580EA301" w14:textId="39E376DA"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Товарные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чеки</w:t>
            </w:r>
          </w:p>
        </w:tc>
        <w:tc>
          <w:tcPr>
            <w:tcW w:w="2651" w:type="pct"/>
            <w:vAlign w:val="center"/>
          </w:tcPr>
          <w:p w14:paraId="44904C09" w14:textId="755EF7C2" w:rsidR="00B72B20" w:rsidRDefault="00B72B20" w:rsidP="005E4E4D">
            <w:pPr>
              <w:rPr>
                <w:rFonts w:ascii="Times New Roman" w:hAnsi="Times New Roman" w:cs="Times New Roman"/>
                <w:sz w:val="24"/>
                <w:szCs w:val="24"/>
              </w:rPr>
            </w:pPr>
            <w:r w:rsidRPr="00B72B20">
              <w:rPr>
                <w:rFonts w:ascii="Times New Roman" w:hAnsi="Times New Roman" w:cs="Times New Roman"/>
                <w:sz w:val="24"/>
                <w:szCs w:val="24"/>
              </w:rPr>
              <w:t>ID,</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ID_Продажи,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Номер</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чека,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Дата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формирования</w:t>
            </w:r>
          </w:p>
        </w:tc>
      </w:tr>
    </w:tbl>
    <w:p w14:paraId="67025342" w14:textId="77777777" w:rsidR="00BF0AF8" w:rsidRDefault="00BF0AF8" w:rsidP="005E4E4D">
      <w:pPr>
        <w:spacing w:after="0" w:line="360" w:lineRule="auto"/>
        <w:ind w:firstLine="709"/>
        <w:jc w:val="both"/>
        <w:rPr>
          <w:rFonts w:ascii="Times New Roman" w:hAnsi="Times New Roman" w:cs="Times New Roman"/>
          <w:sz w:val="24"/>
          <w:szCs w:val="24"/>
        </w:rPr>
      </w:pPr>
    </w:p>
    <w:p w14:paraId="783A8E39" w14:textId="7A087FEF" w:rsidR="00B72B20" w:rsidRPr="00B72B20" w:rsidRDefault="00B72B20" w:rsidP="005E4E4D">
      <w:pPr>
        <w:spacing w:after="0" w:line="360" w:lineRule="auto"/>
        <w:ind w:firstLine="709"/>
        <w:jc w:val="both"/>
        <w:rPr>
          <w:rFonts w:ascii="Times New Roman" w:hAnsi="Times New Roman" w:cs="Times New Roman"/>
          <w:sz w:val="24"/>
          <w:szCs w:val="24"/>
        </w:rPr>
      </w:pPr>
      <w:r w:rsidRPr="00B72B20">
        <w:rPr>
          <w:rFonts w:ascii="Times New Roman" w:hAnsi="Times New Roman" w:cs="Times New Roman"/>
          <w:sz w:val="24"/>
          <w:szCs w:val="24"/>
        </w:rPr>
        <w:t>1.2</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Анализ</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требований</w:t>
      </w:r>
    </w:p>
    <w:p w14:paraId="796F1D3D" w14:textId="64A3B5CD" w:rsidR="00B72B20" w:rsidRPr="00B72B20" w:rsidRDefault="00B72B20" w:rsidP="005E4E4D">
      <w:pPr>
        <w:spacing w:after="0" w:line="360" w:lineRule="auto"/>
        <w:ind w:firstLine="709"/>
        <w:jc w:val="both"/>
        <w:rPr>
          <w:rFonts w:ascii="Times New Roman" w:hAnsi="Times New Roman" w:cs="Times New Roman"/>
          <w:sz w:val="24"/>
          <w:szCs w:val="24"/>
        </w:rPr>
      </w:pPr>
      <w:r w:rsidRPr="00B72B20">
        <w:rPr>
          <w:rFonts w:ascii="Times New Roman" w:hAnsi="Times New Roman" w:cs="Times New Roman"/>
          <w:sz w:val="24"/>
          <w:szCs w:val="24"/>
        </w:rPr>
        <w:t>Категории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и</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критичность:</w:t>
      </w:r>
    </w:p>
    <w:p w14:paraId="36C199BB" w14:textId="6B2B9FF3" w:rsidR="00B72B20" w:rsidRPr="00B72B20" w:rsidRDefault="005E4E4D" w:rsidP="00363ADC">
      <w:pPr>
        <w:numPr>
          <w:ilvl w:val="1"/>
          <w:numId w:val="1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B72B20" w:rsidRPr="00B72B20">
        <w:rPr>
          <w:rFonts w:ascii="Times New Roman" w:hAnsi="Times New Roman" w:cs="Times New Roman"/>
          <w:sz w:val="24"/>
          <w:szCs w:val="24"/>
        </w:rPr>
        <w:t>онфиденциальные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(Персональные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данные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ФИО,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телефон,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email</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сотрудников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клиентов</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р</w:t>
      </w:r>
      <w:r w:rsidR="00B72B20" w:rsidRPr="00B72B20">
        <w:rPr>
          <w:rFonts w:ascii="Times New Roman" w:hAnsi="Times New Roman" w:cs="Times New Roman"/>
          <w:sz w:val="24"/>
          <w:szCs w:val="24"/>
        </w:rPr>
        <w:t>егулируются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152-ФЗ</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у</w:t>
      </w:r>
      <w:r w:rsidR="00B72B20" w:rsidRPr="00B72B20">
        <w:rPr>
          <w:rFonts w:ascii="Times New Roman" w:hAnsi="Times New Roman" w:cs="Times New Roman"/>
          <w:sz w:val="24"/>
          <w:szCs w:val="24"/>
        </w:rPr>
        <w:t>течка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ведет</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репутационным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юридическим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рискам</w:t>
      </w:r>
      <w:r>
        <w:rPr>
          <w:rFonts w:ascii="Times New Roman" w:hAnsi="Times New Roman" w:cs="Times New Roman"/>
          <w:sz w:val="24"/>
          <w:szCs w:val="24"/>
        </w:rPr>
        <w:t>;</w:t>
      </w:r>
    </w:p>
    <w:p w14:paraId="3C337C6A" w14:textId="7C27A1A1" w:rsidR="00B72B20" w:rsidRPr="00B72B20" w:rsidRDefault="005E4E4D" w:rsidP="00363ADC">
      <w:pPr>
        <w:numPr>
          <w:ilvl w:val="1"/>
          <w:numId w:val="1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B72B20" w:rsidRPr="00B72B20">
        <w:rPr>
          <w:rFonts w:ascii="Times New Roman" w:hAnsi="Times New Roman" w:cs="Times New Roman"/>
          <w:sz w:val="24"/>
          <w:szCs w:val="24"/>
        </w:rPr>
        <w:t>трого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конфиденциальные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(Коммерческая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тайна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КТ):</w:t>
      </w:r>
      <w:r w:rsidR="006F2278">
        <w:rPr>
          <w:rFonts w:ascii="Times New Roman" w:hAnsi="Times New Roman" w:cs="Times New Roman"/>
          <w:sz w:val="24"/>
          <w:szCs w:val="24"/>
        </w:rPr>
        <w:t xml:space="preserve"> </w:t>
      </w:r>
      <w:r>
        <w:rPr>
          <w:rFonts w:ascii="Times New Roman" w:hAnsi="Times New Roman" w:cs="Times New Roman"/>
          <w:sz w:val="24"/>
          <w:szCs w:val="24"/>
        </w:rPr>
        <w:t>ц</w:t>
      </w:r>
      <w:r w:rsidR="00B72B20" w:rsidRPr="00B72B20">
        <w:rPr>
          <w:rFonts w:ascii="Times New Roman" w:hAnsi="Times New Roman" w:cs="Times New Roman"/>
          <w:sz w:val="24"/>
          <w:szCs w:val="24"/>
        </w:rPr>
        <w:t>ены</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закупки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товаров,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договоры</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поставщиками,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структура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наценки,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отчеты</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рентабельности</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у</w:t>
      </w:r>
      <w:r w:rsidR="00B72B20" w:rsidRPr="00B72B20">
        <w:rPr>
          <w:rFonts w:ascii="Times New Roman" w:hAnsi="Times New Roman" w:cs="Times New Roman"/>
          <w:sz w:val="24"/>
          <w:szCs w:val="24"/>
        </w:rPr>
        <w:t>течка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ведет</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прямым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финансовым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потерям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потере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конкурентного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преимущества</w:t>
      </w:r>
      <w:r>
        <w:rPr>
          <w:rFonts w:ascii="Times New Roman" w:hAnsi="Times New Roman" w:cs="Times New Roman"/>
          <w:sz w:val="24"/>
          <w:szCs w:val="24"/>
        </w:rPr>
        <w:t>;</w:t>
      </w:r>
    </w:p>
    <w:p w14:paraId="1E38D46A" w14:textId="169B762F" w:rsidR="00B72B20" w:rsidRPr="00B72B20" w:rsidRDefault="005E4E4D" w:rsidP="00363ADC">
      <w:pPr>
        <w:numPr>
          <w:ilvl w:val="1"/>
          <w:numId w:val="1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B72B20" w:rsidRPr="00B72B20">
        <w:rPr>
          <w:rFonts w:ascii="Times New Roman" w:hAnsi="Times New Roman" w:cs="Times New Roman"/>
          <w:sz w:val="24"/>
          <w:szCs w:val="24"/>
        </w:rPr>
        <w:t>лужебные/</w:t>
      </w:r>
      <w:r>
        <w:rPr>
          <w:rFonts w:ascii="Times New Roman" w:hAnsi="Times New Roman" w:cs="Times New Roman"/>
          <w:sz w:val="24"/>
          <w:szCs w:val="24"/>
        </w:rPr>
        <w:t>о</w:t>
      </w:r>
      <w:r w:rsidR="00B72B20" w:rsidRPr="00B72B20">
        <w:rPr>
          <w:rFonts w:ascii="Times New Roman" w:hAnsi="Times New Roman" w:cs="Times New Roman"/>
          <w:sz w:val="24"/>
          <w:szCs w:val="24"/>
        </w:rPr>
        <w:t>перационные:</w:t>
      </w:r>
      <w:r w:rsidR="006F2278">
        <w:rPr>
          <w:rFonts w:ascii="Times New Roman" w:hAnsi="Times New Roman" w:cs="Times New Roman"/>
          <w:sz w:val="24"/>
          <w:szCs w:val="24"/>
        </w:rPr>
        <w:t xml:space="preserve"> </w:t>
      </w:r>
      <w:r>
        <w:rPr>
          <w:rFonts w:ascii="Times New Roman" w:hAnsi="Times New Roman" w:cs="Times New Roman"/>
          <w:sz w:val="24"/>
          <w:szCs w:val="24"/>
        </w:rPr>
        <w:t>о</w:t>
      </w:r>
      <w:r w:rsidR="00B72B20" w:rsidRPr="00B72B20">
        <w:rPr>
          <w:rFonts w:ascii="Times New Roman" w:hAnsi="Times New Roman" w:cs="Times New Roman"/>
          <w:sz w:val="24"/>
          <w:szCs w:val="24"/>
        </w:rPr>
        <w:t>статки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товаров,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история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продаж,</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график</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поставок</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н</w:t>
      </w:r>
      <w:r w:rsidR="00B72B20" w:rsidRPr="00B72B20">
        <w:rPr>
          <w:rFonts w:ascii="Times New Roman" w:hAnsi="Times New Roman" w:cs="Times New Roman"/>
          <w:sz w:val="24"/>
          <w:szCs w:val="24"/>
        </w:rPr>
        <w:t>арушение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целостности/доступности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ведет</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сбоям</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работе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магазина</w:t>
      </w:r>
      <w:r>
        <w:rPr>
          <w:rFonts w:ascii="Times New Roman" w:hAnsi="Times New Roman" w:cs="Times New Roman"/>
          <w:sz w:val="24"/>
          <w:szCs w:val="24"/>
        </w:rPr>
        <w:t>;</w:t>
      </w:r>
    </w:p>
    <w:p w14:paraId="05399B30" w14:textId="6AE0CACA" w:rsidR="00B72B20" w:rsidRPr="00B72B20" w:rsidRDefault="005E4E4D" w:rsidP="00363ADC">
      <w:pPr>
        <w:numPr>
          <w:ilvl w:val="1"/>
          <w:numId w:val="1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B72B20" w:rsidRPr="00B72B20">
        <w:rPr>
          <w:rFonts w:ascii="Times New Roman" w:hAnsi="Times New Roman" w:cs="Times New Roman"/>
          <w:sz w:val="24"/>
          <w:szCs w:val="24"/>
        </w:rPr>
        <w:t>ткрытые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(публичные):</w:t>
      </w:r>
      <w:r w:rsidR="006F2278">
        <w:rPr>
          <w:rFonts w:ascii="Times New Roman" w:hAnsi="Times New Roman" w:cs="Times New Roman"/>
          <w:sz w:val="24"/>
          <w:szCs w:val="24"/>
        </w:rPr>
        <w:t xml:space="preserve"> </w:t>
      </w:r>
      <w:r>
        <w:rPr>
          <w:rFonts w:ascii="Times New Roman" w:hAnsi="Times New Roman" w:cs="Times New Roman"/>
          <w:sz w:val="24"/>
          <w:szCs w:val="24"/>
        </w:rPr>
        <w:t>н</w:t>
      </w:r>
      <w:r w:rsidR="00B72B20" w:rsidRPr="00B72B20">
        <w:rPr>
          <w:rFonts w:ascii="Times New Roman" w:hAnsi="Times New Roman" w:cs="Times New Roman"/>
          <w:sz w:val="24"/>
          <w:szCs w:val="24"/>
        </w:rPr>
        <w:t>аименования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товаров,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розничные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цены,</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публичные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описания.</w:t>
      </w:r>
    </w:p>
    <w:p w14:paraId="0E032827" w14:textId="69C4C679" w:rsidR="00B72B20" w:rsidRPr="00B72B20" w:rsidRDefault="00B72B20" w:rsidP="005E4E4D">
      <w:pPr>
        <w:keepNext/>
        <w:spacing w:after="0" w:line="360" w:lineRule="auto"/>
        <w:ind w:firstLine="709"/>
        <w:jc w:val="both"/>
        <w:rPr>
          <w:rFonts w:ascii="Times New Roman" w:hAnsi="Times New Roman" w:cs="Times New Roman"/>
          <w:sz w:val="24"/>
          <w:szCs w:val="24"/>
        </w:rPr>
      </w:pPr>
      <w:r w:rsidRPr="00B72B20">
        <w:rPr>
          <w:rFonts w:ascii="Times New Roman" w:hAnsi="Times New Roman" w:cs="Times New Roman"/>
          <w:sz w:val="24"/>
          <w:szCs w:val="24"/>
        </w:rPr>
        <w:t>Законодательные</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(152-ФЗ</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"О</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персональных</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данных"):</w:t>
      </w:r>
    </w:p>
    <w:p w14:paraId="2A281DFC" w14:textId="629A4571" w:rsidR="00B72B20" w:rsidRPr="00B72B20" w:rsidRDefault="005E4E4D" w:rsidP="00363ADC">
      <w:pPr>
        <w:numPr>
          <w:ilvl w:val="1"/>
          <w:numId w:val="1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н</w:t>
      </w:r>
      <w:r w:rsidR="00B72B20" w:rsidRPr="00B72B20">
        <w:rPr>
          <w:rFonts w:ascii="Times New Roman" w:hAnsi="Times New Roman" w:cs="Times New Roman"/>
          <w:sz w:val="24"/>
          <w:szCs w:val="24"/>
        </w:rPr>
        <w:t>еобходимо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получить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согласие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клиентов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на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обработку</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их</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(ФИО,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контакты)</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для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целей</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оформления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заказов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доставки</w:t>
      </w:r>
      <w:r>
        <w:rPr>
          <w:rFonts w:ascii="Times New Roman" w:hAnsi="Times New Roman" w:cs="Times New Roman"/>
          <w:sz w:val="24"/>
          <w:szCs w:val="24"/>
        </w:rPr>
        <w:t>;</w:t>
      </w:r>
    </w:p>
    <w:p w14:paraId="601320C4" w14:textId="60B2DAAB" w:rsidR="00B72B20" w:rsidRPr="00B72B20" w:rsidRDefault="005E4E4D" w:rsidP="00363ADC">
      <w:pPr>
        <w:numPr>
          <w:ilvl w:val="1"/>
          <w:numId w:val="1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о</w:t>
      </w:r>
      <w:r w:rsidR="00B72B20" w:rsidRPr="00B72B20">
        <w:rPr>
          <w:rFonts w:ascii="Times New Roman" w:hAnsi="Times New Roman" w:cs="Times New Roman"/>
          <w:sz w:val="24"/>
          <w:szCs w:val="24"/>
        </w:rPr>
        <w:t>беспечить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конфиденциальность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защиту</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от</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неправомерного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доступа</w:t>
      </w:r>
      <w:r>
        <w:rPr>
          <w:rFonts w:ascii="Times New Roman" w:hAnsi="Times New Roman" w:cs="Times New Roman"/>
          <w:sz w:val="24"/>
          <w:szCs w:val="24"/>
        </w:rPr>
        <w:t>;</w:t>
      </w:r>
    </w:p>
    <w:p w14:paraId="58DCDF56" w14:textId="62E62CFF" w:rsidR="00B72B20" w:rsidRPr="00B72B20" w:rsidRDefault="005E4E4D" w:rsidP="00363ADC">
      <w:pPr>
        <w:numPr>
          <w:ilvl w:val="1"/>
          <w:numId w:val="1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B72B20" w:rsidRPr="00B72B20">
        <w:rPr>
          <w:rFonts w:ascii="Times New Roman" w:hAnsi="Times New Roman" w:cs="Times New Roman"/>
          <w:sz w:val="24"/>
          <w:szCs w:val="24"/>
        </w:rPr>
        <w:t>граничить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круг</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лиц,</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имеющих</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к</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Pr>
          <w:rFonts w:ascii="Times New Roman" w:hAnsi="Times New Roman" w:cs="Times New Roman"/>
          <w:sz w:val="24"/>
          <w:szCs w:val="24"/>
        </w:rPr>
        <w:t>;</w:t>
      </w:r>
    </w:p>
    <w:p w14:paraId="2C70C1CE" w14:textId="54991E44" w:rsidR="00B72B20" w:rsidRPr="00B72B20" w:rsidRDefault="005E4E4D" w:rsidP="00363ADC">
      <w:pPr>
        <w:numPr>
          <w:ilvl w:val="1"/>
          <w:numId w:val="1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х</w:t>
      </w:r>
      <w:r w:rsidR="00B72B20" w:rsidRPr="00B72B20">
        <w:rPr>
          <w:rFonts w:ascii="Times New Roman" w:hAnsi="Times New Roman" w:cs="Times New Roman"/>
          <w:sz w:val="24"/>
          <w:szCs w:val="24"/>
        </w:rPr>
        <w:t>ранить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на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территории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РФ</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(если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БД</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размещена</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облаке,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использовать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российские</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дата-центры)</w:t>
      </w:r>
      <w:r>
        <w:rPr>
          <w:rFonts w:ascii="Times New Roman" w:hAnsi="Times New Roman" w:cs="Times New Roman"/>
          <w:sz w:val="24"/>
          <w:szCs w:val="24"/>
        </w:rPr>
        <w:t>;</w:t>
      </w:r>
    </w:p>
    <w:p w14:paraId="7CC7D453" w14:textId="0A74CEB4" w:rsidR="00B72B20" w:rsidRPr="00B72B20" w:rsidRDefault="005E4E4D" w:rsidP="00363ADC">
      <w:pPr>
        <w:numPr>
          <w:ilvl w:val="1"/>
          <w:numId w:val="1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w:t>
      </w:r>
      <w:r w:rsidR="00B72B20" w:rsidRPr="00B72B20">
        <w:rPr>
          <w:rFonts w:ascii="Times New Roman" w:hAnsi="Times New Roman" w:cs="Times New Roman"/>
          <w:sz w:val="24"/>
          <w:szCs w:val="24"/>
        </w:rPr>
        <w:t>ничтожать</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ПДн</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по</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истечении</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сроков</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хранения,</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установленных</w:t>
      </w:r>
      <w:r w:rsidR="006F2278">
        <w:rPr>
          <w:rFonts w:ascii="Times New Roman" w:hAnsi="Times New Roman" w:cs="Times New Roman"/>
          <w:sz w:val="24"/>
          <w:szCs w:val="24"/>
        </w:rPr>
        <w:t xml:space="preserve"> </w:t>
      </w:r>
      <w:r w:rsidR="00B72B20" w:rsidRPr="00B72B20">
        <w:rPr>
          <w:rFonts w:ascii="Times New Roman" w:hAnsi="Times New Roman" w:cs="Times New Roman"/>
          <w:sz w:val="24"/>
          <w:szCs w:val="24"/>
        </w:rPr>
        <w:t>договором/законом.</w:t>
      </w:r>
    </w:p>
    <w:p w14:paraId="192961DA" w14:textId="27F1A747" w:rsidR="00B72B20" w:rsidRPr="00B72B20" w:rsidRDefault="00B72B20" w:rsidP="005E4E4D">
      <w:pPr>
        <w:spacing w:after="0" w:line="360" w:lineRule="auto"/>
        <w:ind w:firstLine="709"/>
        <w:jc w:val="both"/>
        <w:rPr>
          <w:rFonts w:ascii="Times New Roman" w:hAnsi="Times New Roman" w:cs="Times New Roman"/>
          <w:sz w:val="24"/>
          <w:szCs w:val="24"/>
        </w:rPr>
      </w:pPr>
      <w:r w:rsidRPr="00B72B20">
        <w:rPr>
          <w:rFonts w:ascii="Times New Roman" w:hAnsi="Times New Roman" w:cs="Times New Roman"/>
          <w:sz w:val="24"/>
          <w:szCs w:val="24"/>
        </w:rPr>
        <w:t>1.3</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Матрица</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рисков</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B72B20">
        <w:rPr>
          <w:rFonts w:ascii="Times New Roman" w:hAnsi="Times New Roman" w:cs="Times New Roman"/>
          <w:sz w:val="24"/>
          <w:szCs w:val="24"/>
        </w:rPr>
        <w:t>данных</w:t>
      </w:r>
    </w:p>
    <w:tbl>
      <w:tblPr>
        <w:tblStyle w:val="ac"/>
        <w:tblW w:w="5000" w:type="pct"/>
        <w:tblLayout w:type="fixed"/>
        <w:tblLook w:val="04A0" w:firstRow="1" w:lastRow="0" w:firstColumn="1" w:lastColumn="0" w:noHBand="0" w:noVBand="1"/>
      </w:tblPr>
      <w:tblGrid>
        <w:gridCol w:w="1413"/>
        <w:gridCol w:w="2506"/>
        <w:gridCol w:w="1430"/>
        <w:gridCol w:w="1303"/>
        <w:gridCol w:w="2693"/>
      </w:tblGrid>
      <w:tr w:rsidR="005E4E4D" w14:paraId="1F576378" w14:textId="77777777" w:rsidTr="005E4E4D">
        <w:trPr>
          <w:trHeight w:val="454"/>
        </w:trPr>
        <w:tc>
          <w:tcPr>
            <w:tcW w:w="756" w:type="pct"/>
          </w:tcPr>
          <w:p w14:paraId="15D54129" w14:textId="4BFDCF23"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Категория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данных</w:t>
            </w:r>
          </w:p>
        </w:tc>
        <w:tc>
          <w:tcPr>
            <w:tcW w:w="1341" w:type="pct"/>
          </w:tcPr>
          <w:p w14:paraId="31318A20" w14:textId="47EC52C2"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Угроза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конфиденциальности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(Утечка)</w:t>
            </w:r>
          </w:p>
        </w:tc>
        <w:tc>
          <w:tcPr>
            <w:tcW w:w="765" w:type="pct"/>
          </w:tcPr>
          <w:p w14:paraId="548CCB5C" w14:textId="6F51C6FA"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Угроза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целостности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(Изменение)</w:t>
            </w:r>
          </w:p>
        </w:tc>
        <w:tc>
          <w:tcPr>
            <w:tcW w:w="697" w:type="pct"/>
          </w:tcPr>
          <w:p w14:paraId="38626B2E" w14:textId="4B8A49B4"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Угроза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доступности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(Потеря)</w:t>
            </w:r>
          </w:p>
        </w:tc>
        <w:tc>
          <w:tcPr>
            <w:tcW w:w="1441" w:type="pct"/>
          </w:tcPr>
          <w:p w14:paraId="32B6869F" w14:textId="425A29F5"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Меры</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защиты</w:t>
            </w:r>
          </w:p>
        </w:tc>
      </w:tr>
      <w:tr w:rsidR="005E4E4D" w14:paraId="06E58AE9" w14:textId="77777777" w:rsidTr="005E4E4D">
        <w:trPr>
          <w:trHeight w:val="454"/>
        </w:trPr>
        <w:tc>
          <w:tcPr>
            <w:tcW w:w="756" w:type="pct"/>
          </w:tcPr>
          <w:p w14:paraId="768FC709" w14:textId="163C210D"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ПДн</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(Клиенты/Сотрудники)</w:t>
            </w:r>
          </w:p>
        </w:tc>
        <w:tc>
          <w:tcPr>
            <w:tcW w:w="1341" w:type="pct"/>
          </w:tcPr>
          <w:p w14:paraId="04D39950" w14:textId="1C71B474"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Высокий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Штрафы</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152-ФЗ,</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иски.</w:t>
            </w:r>
          </w:p>
        </w:tc>
        <w:tc>
          <w:tcPr>
            <w:tcW w:w="765" w:type="pct"/>
          </w:tcPr>
          <w:p w14:paraId="44AD3B0C" w14:textId="7717C9A9"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Средний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Искажение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информации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о</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клиентах.</w:t>
            </w:r>
          </w:p>
        </w:tc>
        <w:tc>
          <w:tcPr>
            <w:tcW w:w="697" w:type="pct"/>
          </w:tcPr>
          <w:p w14:paraId="44BF22E9" w14:textId="685FB6CE"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Низкий.</w:t>
            </w:r>
          </w:p>
        </w:tc>
        <w:tc>
          <w:tcPr>
            <w:tcW w:w="1441" w:type="pct"/>
          </w:tcPr>
          <w:p w14:paraId="73AB1F88" w14:textId="31456EEB"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Шифрование,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строгий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контроль</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доступа,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маскирование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в</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интерфейсе,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соблюдение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152-ФЗ.</w:t>
            </w:r>
          </w:p>
        </w:tc>
      </w:tr>
      <w:tr w:rsidR="005E4E4D" w14:paraId="5A3D6680" w14:textId="77777777" w:rsidTr="005E4E4D">
        <w:trPr>
          <w:trHeight w:val="454"/>
        </w:trPr>
        <w:tc>
          <w:tcPr>
            <w:tcW w:w="756" w:type="pct"/>
          </w:tcPr>
          <w:p w14:paraId="2F0ED2B4" w14:textId="5F603E45"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Коммерческая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тайна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(Цены</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закупки)</w:t>
            </w:r>
          </w:p>
        </w:tc>
        <w:tc>
          <w:tcPr>
            <w:tcW w:w="1341" w:type="pct"/>
          </w:tcPr>
          <w:p w14:paraId="66B616DC" w14:textId="1E82A952"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Высокий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Потеря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конкурентного</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преимущества.</w:t>
            </w:r>
          </w:p>
        </w:tc>
        <w:tc>
          <w:tcPr>
            <w:tcW w:w="765" w:type="pct"/>
          </w:tcPr>
          <w:p w14:paraId="7297DD18" w14:textId="35C2E2B9"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Высокий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Искажение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себестоимости,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убытки.</w:t>
            </w:r>
          </w:p>
        </w:tc>
        <w:tc>
          <w:tcPr>
            <w:tcW w:w="697" w:type="pct"/>
          </w:tcPr>
          <w:p w14:paraId="4709E67E" w14:textId="702815C2"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Средний.</w:t>
            </w:r>
          </w:p>
        </w:tc>
        <w:tc>
          <w:tcPr>
            <w:tcW w:w="1441" w:type="pct"/>
          </w:tcPr>
          <w:p w14:paraId="61DC4484" w14:textId="3EA47064"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Шифрование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БД,</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дирекции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закупки,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детальный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аудит</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изменений.</w:t>
            </w:r>
          </w:p>
        </w:tc>
      </w:tr>
      <w:tr w:rsidR="005E4E4D" w14:paraId="7AD5C165" w14:textId="77777777" w:rsidTr="005E4E4D">
        <w:trPr>
          <w:trHeight w:val="454"/>
        </w:trPr>
        <w:tc>
          <w:tcPr>
            <w:tcW w:w="756" w:type="pct"/>
          </w:tcPr>
          <w:p w14:paraId="00922195" w14:textId="557B68B5"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История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продаж,</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остатки</w:t>
            </w:r>
          </w:p>
        </w:tc>
        <w:tc>
          <w:tcPr>
            <w:tcW w:w="1341" w:type="pct"/>
          </w:tcPr>
          <w:p w14:paraId="011F05E2" w14:textId="6E1CA941"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Средний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Утечка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стратегической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информации.</w:t>
            </w:r>
          </w:p>
        </w:tc>
        <w:tc>
          <w:tcPr>
            <w:tcW w:w="765" w:type="pct"/>
          </w:tcPr>
          <w:p w14:paraId="1E315DC9" w14:textId="1ED82CA1"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Высокий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Некорректный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учет,</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финансовые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потери.</w:t>
            </w:r>
          </w:p>
        </w:tc>
        <w:tc>
          <w:tcPr>
            <w:tcW w:w="697" w:type="pct"/>
          </w:tcPr>
          <w:p w14:paraId="66E7AD36" w14:textId="6BB8D7C1"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Высокий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Остановка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продаж.</w:t>
            </w:r>
          </w:p>
        </w:tc>
        <w:tc>
          <w:tcPr>
            <w:tcW w:w="1441" w:type="pct"/>
          </w:tcPr>
          <w:p w14:paraId="60ECE338" w14:textId="55B8B4C3"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Регламент</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доступа,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ежедневное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резервное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копирование,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контроль</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изменений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через</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журнал</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транзакций.</w:t>
            </w:r>
          </w:p>
        </w:tc>
      </w:tr>
      <w:tr w:rsidR="005E4E4D" w14:paraId="4B766A95" w14:textId="77777777" w:rsidTr="005E4E4D">
        <w:trPr>
          <w:trHeight w:val="454"/>
        </w:trPr>
        <w:tc>
          <w:tcPr>
            <w:tcW w:w="756" w:type="pct"/>
          </w:tcPr>
          <w:p w14:paraId="756928AA" w14:textId="0686BEBD"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Системные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пароли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ключи</w:t>
            </w:r>
          </w:p>
        </w:tc>
        <w:tc>
          <w:tcPr>
            <w:tcW w:w="1341" w:type="pct"/>
          </w:tcPr>
          <w:p w14:paraId="5E49EE07" w14:textId="1106321F"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Критический</w:t>
            </w:r>
            <w:r w:rsidRPr="005E4E4D">
              <w:rPr>
                <w:rFonts w:ascii="Times New Roman" w:hAnsi="Times New Roman" w:cs="Times New Roman"/>
                <w:sz w:val="24"/>
                <w:szCs w:val="24"/>
              </w:rPr>
              <w:t>.</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Полный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компрометация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системы.</w:t>
            </w:r>
          </w:p>
        </w:tc>
        <w:tc>
          <w:tcPr>
            <w:tcW w:w="765" w:type="pct"/>
          </w:tcPr>
          <w:p w14:paraId="553D6E83" w14:textId="142C9AAB"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Критический.</w:t>
            </w:r>
          </w:p>
        </w:tc>
        <w:tc>
          <w:tcPr>
            <w:tcW w:w="697" w:type="pct"/>
          </w:tcPr>
          <w:p w14:paraId="30C58DFA" w14:textId="0A85AD78" w:rsidR="005E4E4D" w:rsidRDefault="005E4E4D" w:rsidP="005E4E4D">
            <w:pPr>
              <w:jc w:val="both"/>
              <w:rPr>
                <w:rFonts w:ascii="Times New Roman" w:hAnsi="Times New Roman" w:cs="Times New Roman"/>
                <w:sz w:val="24"/>
                <w:szCs w:val="24"/>
              </w:rPr>
            </w:pPr>
            <w:r>
              <w:rPr>
                <w:rFonts w:ascii="Times New Roman" w:hAnsi="Times New Roman" w:cs="Times New Roman"/>
                <w:sz w:val="24"/>
                <w:szCs w:val="24"/>
              </w:rPr>
              <w:t>Критический.</w:t>
            </w:r>
          </w:p>
        </w:tc>
        <w:tc>
          <w:tcPr>
            <w:tcW w:w="1441" w:type="pct"/>
          </w:tcPr>
          <w:p w14:paraId="25E4895D" w14:textId="45A11FC9" w:rsidR="005E4E4D" w:rsidRDefault="005E4E4D" w:rsidP="005E4E4D">
            <w:pPr>
              <w:jc w:val="both"/>
              <w:rPr>
                <w:rFonts w:ascii="Times New Roman" w:hAnsi="Times New Roman" w:cs="Times New Roman"/>
                <w:sz w:val="24"/>
                <w:szCs w:val="24"/>
              </w:rPr>
            </w:pPr>
            <w:r w:rsidRPr="005E4E4D">
              <w:rPr>
                <w:rFonts w:ascii="Times New Roman" w:hAnsi="Times New Roman" w:cs="Times New Roman"/>
                <w:sz w:val="24"/>
                <w:szCs w:val="24"/>
              </w:rPr>
              <w:t>Хранение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в</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хэшированном/зашифрованном</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виде,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использование</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HSM</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ключей</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шифрования,</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сложных</w:t>
            </w:r>
            <w:r w:rsidR="006F2278">
              <w:rPr>
                <w:rFonts w:ascii="Times New Roman" w:hAnsi="Times New Roman" w:cs="Times New Roman"/>
                <w:sz w:val="24"/>
                <w:szCs w:val="24"/>
              </w:rPr>
              <w:t xml:space="preserve"> </w:t>
            </w:r>
            <w:r w:rsidRPr="005E4E4D">
              <w:rPr>
                <w:rFonts w:ascii="Times New Roman" w:hAnsi="Times New Roman" w:cs="Times New Roman"/>
                <w:sz w:val="24"/>
                <w:szCs w:val="24"/>
              </w:rPr>
              <w:t>паролей.</w:t>
            </w:r>
          </w:p>
        </w:tc>
      </w:tr>
    </w:tbl>
    <w:p w14:paraId="3182EC5E" w14:textId="77777777" w:rsidR="00B72B20" w:rsidRDefault="00B72B20" w:rsidP="005E4E4D">
      <w:pPr>
        <w:spacing w:after="0" w:line="360" w:lineRule="auto"/>
        <w:ind w:firstLine="709"/>
        <w:jc w:val="both"/>
        <w:rPr>
          <w:rFonts w:ascii="Times New Roman" w:hAnsi="Times New Roman" w:cs="Times New Roman"/>
          <w:sz w:val="24"/>
          <w:szCs w:val="24"/>
        </w:rPr>
      </w:pPr>
    </w:p>
    <w:p w14:paraId="24968680" w14:textId="4BC4909C" w:rsidR="00CE37B7" w:rsidRPr="00E25EB9" w:rsidRDefault="00CE37B7" w:rsidP="00E25EB9">
      <w:pPr>
        <w:pageBreakBefore/>
        <w:spacing w:after="0" w:line="360" w:lineRule="auto"/>
        <w:ind w:firstLine="709"/>
        <w:jc w:val="both"/>
        <w:rPr>
          <w:rFonts w:ascii="Times New Roman" w:hAnsi="Times New Roman" w:cs="Times New Roman"/>
          <w:b/>
          <w:bCs/>
          <w:sz w:val="24"/>
          <w:szCs w:val="24"/>
        </w:rPr>
      </w:pPr>
      <w:r w:rsidRPr="00CE37B7">
        <w:rPr>
          <w:rFonts w:ascii="Times New Roman" w:hAnsi="Times New Roman" w:cs="Times New Roman"/>
          <w:b/>
          <w:bCs/>
          <w:sz w:val="24"/>
          <w:szCs w:val="24"/>
        </w:rPr>
        <w:lastRenderedPageBreak/>
        <w:t>2</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РАЗРАБОТКА</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ЛОКАЛЬНЫХ</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НОРМАТИВНЫХ</w:t>
      </w:r>
      <w:r w:rsidR="006F2278">
        <w:rPr>
          <w:rFonts w:ascii="Times New Roman" w:hAnsi="Times New Roman" w:cs="Times New Roman"/>
          <w:b/>
          <w:bCs/>
          <w:sz w:val="24"/>
          <w:szCs w:val="24"/>
        </w:rPr>
        <w:t xml:space="preserve"> </w:t>
      </w:r>
      <w:r w:rsidRPr="00CE37B7">
        <w:rPr>
          <w:rFonts w:ascii="Times New Roman" w:hAnsi="Times New Roman" w:cs="Times New Roman"/>
          <w:b/>
          <w:bCs/>
          <w:sz w:val="24"/>
          <w:szCs w:val="24"/>
        </w:rPr>
        <w:t>АКТОВ</w:t>
      </w:r>
    </w:p>
    <w:p w14:paraId="10405B9E" w14:textId="77777777" w:rsidR="00E25EB9" w:rsidRP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УТВЕРЖДАЮ</w:t>
      </w:r>
    </w:p>
    <w:p w14:paraId="10076636" w14:textId="665EF4AB" w:rsidR="00E25EB9" w:rsidRP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Руководитель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проекта</w:t>
      </w:r>
    </w:p>
    <w:p w14:paraId="06E8E6BC" w14:textId="3A1A3B42" w:rsidR="00E25EB9" w:rsidRP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________________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/Ф.И.О./</w:t>
      </w:r>
    </w:p>
    <w:p w14:paraId="0F96352E" w14:textId="771A0684" w:rsid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__________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2025</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г.</w:t>
      </w:r>
    </w:p>
    <w:p w14:paraId="29DE4A09" w14:textId="77777777" w:rsidR="00E25EB9" w:rsidRPr="00CE37B7" w:rsidRDefault="00E25EB9" w:rsidP="00E25EB9">
      <w:pPr>
        <w:spacing w:after="0" w:line="360" w:lineRule="auto"/>
        <w:ind w:firstLine="709"/>
        <w:jc w:val="right"/>
        <w:rPr>
          <w:rFonts w:ascii="Times New Roman" w:hAnsi="Times New Roman" w:cs="Times New Roman"/>
          <w:sz w:val="24"/>
          <w:szCs w:val="24"/>
        </w:rPr>
      </w:pPr>
    </w:p>
    <w:p w14:paraId="5F118B2F" w14:textId="5C597702" w:rsidR="00E25EB9" w:rsidRDefault="00E25EB9" w:rsidP="00E25EB9">
      <w:pPr>
        <w:spacing w:after="0" w:line="360" w:lineRule="auto"/>
        <w:jc w:val="center"/>
        <w:rPr>
          <w:rFonts w:ascii="Times New Roman" w:hAnsi="Times New Roman" w:cs="Times New Roman"/>
          <w:sz w:val="24"/>
          <w:szCs w:val="24"/>
        </w:rPr>
      </w:pPr>
      <w:r w:rsidRPr="00E25EB9">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БЕЗОПАСНОСТИ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ИС</w:t>
      </w:r>
      <w:r>
        <w:rPr>
          <w:rFonts w:ascii="Times New Roman" w:hAnsi="Times New Roman" w:cs="Times New Roman"/>
          <w:sz w:val="24"/>
          <w:szCs w:val="24"/>
        </w:rPr>
        <w:br/>
      </w:r>
      <w:r w:rsidRPr="00E25EB9">
        <w:rPr>
          <w:rFonts w:ascii="Times New Roman" w:hAnsi="Times New Roman" w:cs="Times New Roman"/>
          <w:sz w:val="24"/>
          <w:szCs w:val="24"/>
        </w:rPr>
        <w:t>«МАГАЗИН</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КОМПЬЮТЕРНОЙ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ТЕХНИКИ»</w:t>
      </w:r>
    </w:p>
    <w:p w14:paraId="39FBE71E" w14:textId="77777777" w:rsidR="00E25EB9" w:rsidRDefault="00E25EB9" w:rsidP="00CE37B7">
      <w:pPr>
        <w:spacing w:after="0" w:line="360" w:lineRule="auto"/>
        <w:ind w:firstLine="709"/>
        <w:jc w:val="both"/>
        <w:rPr>
          <w:rFonts w:ascii="Times New Roman" w:hAnsi="Times New Roman" w:cs="Times New Roman"/>
          <w:sz w:val="24"/>
          <w:szCs w:val="24"/>
        </w:rPr>
      </w:pPr>
    </w:p>
    <w:p w14:paraId="4580AF24" w14:textId="2EF1DD76" w:rsidR="00CE37B7" w:rsidRDefault="00CE37B7" w:rsidP="00CE37B7">
      <w:pPr>
        <w:spacing w:after="0" w:line="360" w:lineRule="auto"/>
        <w:ind w:firstLine="709"/>
        <w:jc w:val="both"/>
        <w:rPr>
          <w:rFonts w:ascii="Times New Roman" w:hAnsi="Times New Roman" w:cs="Times New Roman"/>
          <w:sz w:val="24"/>
          <w:szCs w:val="24"/>
        </w:rPr>
      </w:pPr>
      <w:r w:rsidRPr="00CE37B7">
        <w:rPr>
          <w:rFonts w:ascii="Times New Roman" w:hAnsi="Times New Roman" w:cs="Times New Roman"/>
          <w:sz w:val="24"/>
          <w:szCs w:val="24"/>
        </w:rPr>
        <w:t>1</w:t>
      </w:r>
      <w:r w:rsidR="006F2278">
        <w:rPr>
          <w:rFonts w:ascii="Times New Roman" w:hAnsi="Times New Roman" w:cs="Times New Roman"/>
          <w:sz w:val="24"/>
          <w:szCs w:val="24"/>
        </w:rPr>
        <w:t xml:space="preserve"> </w:t>
      </w:r>
      <w:r w:rsidRPr="00CE37B7">
        <w:rPr>
          <w:rFonts w:ascii="Times New Roman" w:hAnsi="Times New Roman" w:cs="Times New Roman"/>
          <w:sz w:val="24"/>
          <w:szCs w:val="24"/>
        </w:rPr>
        <w:t>Общие</w:t>
      </w:r>
      <w:r w:rsidR="006F2278">
        <w:rPr>
          <w:rFonts w:ascii="Times New Roman" w:hAnsi="Times New Roman" w:cs="Times New Roman"/>
          <w:sz w:val="24"/>
          <w:szCs w:val="24"/>
        </w:rPr>
        <w:t xml:space="preserve"> </w:t>
      </w:r>
      <w:r w:rsidRPr="00CE37B7">
        <w:rPr>
          <w:rFonts w:ascii="Times New Roman" w:hAnsi="Times New Roman" w:cs="Times New Roman"/>
          <w:sz w:val="24"/>
          <w:szCs w:val="24"/>
        </w:rPr>
        <w:t>положения</w:t>
      </w:r>
    </w:p>
    <w:p w14:paraId="44BE2296" w14:textId="3D02B89E" w:rsidR="00E25EB9" w:rsidRPr="00E25EB9" w:rsidRDefault="00CE37B7" w:rsidP="00E25EB9">
      <w:pPr>
        <w:spacing w:after="0" w:line="360" w:lineRule="auto"/>
        <w:ind w:firstLine="709"/>
        <w:jc w:val="both"/>
        <w:rPr>
          <w:rFonts w:ascii="Times New Roman" w:hAnsi="Times New Roman" w:cs="Times New Roman"/>
          <w:sz w:val="24"/>
          <w:szCs w:val="24"/>
        </w:rPr>
      </w:pPr>
      <w:r w:rsidRPr="00CE37B7">
        <w:rPr>
          <w:rFonts w:ascii="Times New Roman" w:hAnsi="Times New Roman" w:cs="Times New Roman"/>
          <w:sz w:val="24"/>
          <w:szCs w:val="24"/>
        </w:rPr>
        <w:t>1.1</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Настоящая</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устанавливает</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к</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обеспечению</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информационной</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безопасности</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всех</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этапах</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жизненного</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цикла</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разработки</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программного</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обеспечения</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(ПО)</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для</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проекта</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«Магазин</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компьютерной</w:t>
      </w:r>
      <w:r w:rsidR="006F2278">
        <w:rPr>
          <w:rFonts w:ascii="Times New Roman" w:hAnsi="Times New Roman" w:cs="Times New Roman"/>
          <w:sz w:val="24"/>
          <w:szCs w:val="24"/>
        </w:rPr>
        <w:t xml:space="preserve"> </w:t>
      </w:r>
      <w:r w:rsidR="00E25EB9" w:rsidRPr="00E25EB9">
        <w:rPr>
          <w:rFonts w:ascii="Times New Roman" w:hAnsi="Times New Roman" w:cs="Times New Roman"/>
          <w:sz w:val="24"/>
          <w:szCs w:val="24"/>
        </w:rPr>
        <w:t>техники».</w:t>
      </w:r>
    </w:p>
    <w:p w14:paraId="4D41BD04" w14:textId="0F036530"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1.2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обязательна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исполнения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всеми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участниками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аналитиками,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разработчиками,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тестировщиками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администраторами.</w:t>
      </w:r>
    </w:p>
    <w:p w14:paraId="246F412F" w14:textId="6783ECB3"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1.3</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Цель</w:t>
      </w:r>
      <w:r w:rsidR="006F2278">
        <w:rPr>
          <w:rFonts w:ascii="Times New Roman" w:hAnsi="Times New Roman" w:cs="Times New Roman"/>
          <w:sz w:val="24"/>
          <w:szCs w:val="24"/>
        </w:rPr>
        <w:t xml:space="preserve"> </w:t>
      </w:r>
      <w:r>
        <w:rPr>
          <w:rFonts w:ascii="Times New Roman" w:hAnsi="Times New Roman" w:cs="Times New Roman"/>
          <w:sz w:val="24"/>
          <w:szCs w:val="24"/>
        </w:rPr>
        <w:t>–</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предотвращение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уязвимостей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этапе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разработки,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защита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персональных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коммерческой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информации.</w:t>
      </w:r>
    </w:p>
    <w:p w14:paraId="5B247313" w14:textId="3BC68578"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Классификация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проекте</w:t>
      </w:r>
    </w:p>
    <w:p w14:paraId="205F994A" w14:textId="374A8509"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2.1</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Открытые: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наименование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товаров,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розничные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цены.</w:t>
      </w:r>
    </w:p>
    <w:p w14:paraId="0E886941" w14:textId="30F0C693"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2.2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Конфиденциальные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(ПДн):</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ФИО,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email,</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телефон</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клиентов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сотрудников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(регулируются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ФЗ-152).</w:t>
      </w:r>
    </w:p>
    <w:p w14:paraId="3B40F1AD" w14:textId="626549A7"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2.3</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Строго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конфиденциальные:</w:t>
      </w:r>
    </w:p>
    <w:p w14:paraId="4584532A" w14:textId="19BE592C"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цены</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закупки</w:t>
      </w:r>
      <w:r>
        <w:rPr>
          <w:rFonts w:ascii="Times New Roman" w:hAnsi="Times New Roman" w:cs="Times New Roman"/>
          <w:sz w:val="24"/>
          <w:szCs w:val="24"/>
        </w:rPr>
        <w:t>;</w:t>
      </w:r>
    </w:p>
    <w:p w14:paraId="00773985" w14:textId="104E9FDD"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данные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поставщиках</w:t>
      </w:r>
      <w:r>
        <w:rPr>
          <w:rFonts w:ascii="Times New Roman" w:hAnsi="Times New Roman" w:cs="Times New Roman"/>
          <w:sz w:val="24"/>
          <w:szCs w:val="24"/>
        </w:rPr>
        <w:t>;</w:t>
      </w:r>
    </w:p>
    <w:p w14:paraId="78E64CD3" w14:textId="0F9A13BE"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хэши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паролей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пользователей</w:t>
      </w:r>
      <w:r>
        <w:rPr>
          <w:rFonts w:ascii="Times New Roman" w:hAnsi="Times New Roman" w:cs="Times New Roman"/>
          <w:sz w:val="24"/>
          <w:szCs w:val="24"/>
        </w:rPr>
        <w:t>;</w:t>
      </w:r>
    </w:p>
    <w:p w14:paraId="361E2C9F" w14:textId="7BCB3E30"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системные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учетные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данные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(логины/пароли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СУБД</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среде).</w:t>
      </w:r>
    </w:p>
    <w:p w14:paraId="3EA2996B" w14:textId="7094B8E0"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3</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защите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категориям</w:t>
      </w:r>
    </w:p>
    <w:p w14:paraId="1B3F1068" w14:textId="5A812358"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3.1</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ПДн:</w:t>
      </w:r>
    </w:p>
    <w:p w14:paraId="5D652FE2" w14:textId="5A671F65"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хранение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зашифрованном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виде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(AES-256</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уровне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приложения);</w:t>
      </w:r>
    </w:p>
    <w:p w14:paraId="0DEAE398" w14:textId="76D800FD"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запрет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вывод</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ПДн</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логи;</w:t>
      </w:r>
    </w:p>
    <w:p w14:paraId="072A06AE" w14:textId="5A61F850"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через</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авторизованные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роли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интерфейсе.</w:t>
      </w:r>
    </w:p>
    <w:p w14:paraId="724EE71F" w14:textId="5BB41D58"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3.2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Системные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учетные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данные:</w:t>
      </w:r>
    </w:p>
    <w:p w14:paraId="58058D04" w14:textId="31694300"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хранение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файлах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.env,</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исключённых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из</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системы</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контроля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версий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(.gitignore);</w:t>
      </w:r>
    </w:p>
    <w:p w14:paraId="67FFBCED" w14:textId="67F63907"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запрет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хранение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коде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или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конфигурационных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файлах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открытом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виде.</w:t>
      </w:r>
    </w:p>
    <w:p w14:paraId="58FFAE35" w14:textId="3984AA0C" w:rsidR="00E25EB9" w:rsidRPr="00E25EB9" w:rsidRDefault="00E25EB9" w:rsidP="00E25EB9">
      <w:pPr>
        <w:keepNext/>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lastRenderedPageBreak/>
        <w:t>3.3</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Коммерческая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тайна:</w:t>
      </w:r>
    </w:p>
    <w:p w14:paraId="63CB067C" w14:textId="2BC9574C"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разработчикам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аналитикам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согласованию</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руководителем;</w:t>
      </w:r>
    </w:p>
    <w:p w14:paraId="7EC4BE13" w14:textId="6732C817"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запрет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использование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публичных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демоверсиях.</w:t>
      </w:r>
    </w:p>
    <w:p w14:paraId="5CBCE8D8" w14:textId="21B08A2A"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4</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Обязанности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участников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проекта</w:t>
      </w:r>
    </w:p>
    <w:p w14:paraId="12C04DBC" w14:textId="043B8736"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4.1</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Разработчики:</w:t>
      </w:r>
    </w:p>
    <w:p w14:paraId="7672D360" w14:textId="22EEDCC4"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соблюдать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secure</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coding</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practices</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защита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SQL-инъекций);</w:t>
      </w:r>
    </w:p>
    <w:p w14:paraId="2E23FEEA" w14:textId="35AF82E3"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не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коммитить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секреты</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репозиторий;</w:t>
      </w:r>
    </w:p>
    <w:p w14:paraId="35F7265C" w14:textId="6A1DC313"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использовать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параметризованные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запросы.</w:t>
      </w:r>
    </w:p>
    <w:p w14:paraId="6587589C" w14:textId="103B7A8C"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4.2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Тестировщики:</w:t>
      </w:r>
    </w:p>
    <w:p w14:paraId="145F3390" w14:textId="5DCCBB63"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проверять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обработку</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некорректного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ввода;</w:t>
      </w:r>
    </w:p>
    <w:p w14:paraId="2349DB74" w14:textId="31CEC473"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тестировать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сценарии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несанкционированного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доступа.</w:t>
      </w:r>
    </w:p>
    <w:p w14:paraId="6374B732" w14:textId="671A0826"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4.3</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Администратор:</w:t>
      </w:r>
    </w:p>
    <w:p w14:paraId="0FA4F300" w14:textId="32D39E98"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обеспечить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изоляцию</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продуктивной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сред;</w:t>
      </w:r>
    </w:p>
    <w:p w14:paraId="460B07D0" w14:textId="4D136385" w:rsidR="00E25EB9" w:rsidRPr="00E25EB9" w:rsidRDefault="00E25EB9" w:rsidP="00363ADC">
      <w:pPr>
        <w:pStyle w:val="a7"/>
        <w:numPr>
          <w:ilvl w:val="0"/>
          <w:numId w:val="24"/>
        </w:numPr>
        <w:tabs>
          <w:tab w:val="left" w:pos="993"/>
        </w:tabs>
        <w:spacing w:after="0" w:line="360" w:lineRule="auto"/>
        <w:ind w:left="0" w:firstLine="709"/>
        <w:jc w:val="both"/>
        <w:rPr>
          <w:rFonts w:ascii="Times New Roman" w:hAnsi="Times New Roman" w:cs="Times New Roman"/>
          <w:sz w:val="24"/>
          <w:szCs w:val="24"/>
        </w:rPr>
      </w:pPr>
      <w:r w:rsidRPr="00E25EB9">
        <w:rPr>
          <w:rFonts w:ascii="Times New Roman" w:hAnsi="Times New Roman" w:cs="Times New Roman"/>
          <w:sz w:val="24"/>
          <w:szCs w:val="24"/>
        </w:rPr>
        <w:t>настроить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резервное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копирование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БД.</w:t>
      </w:r>
    </w:p>
    <w:p w14:paraId="303794F9" w14:textId="0803D2ED"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5</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Порядок</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обработки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инцидентов</w:t>
      </w:r>
    </w:p>
    <w:p w14:paraId="5F5AE933" w14:textId="652D0DF5" w:rsidR="00E25EB9" w:rsidRPr="00E25EB9"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5.1</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обнаружении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уязвимости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утечка</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паролей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из</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репозитория)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разработчик</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немедленно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уведомляет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руководителя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проекта.</w:t>
      </w:r>
    </w:p>
    <w:p w14:paraId="3981E1C0" w14:textId="36351170" w:rsidR="00CE37B7" w:rsidRPr="00CE37B7" w:rsidRDefault="00E25EB9" w:rsidP="00E25EB9">
      <w:pPr>
        <w:spacing w:after="0" w:line="360" w:lineRule="auto"/>
        <w:ind w:firstLine="709"/>
        <w:jc w:val="both"/>
        <w:rPr>
          <w:rFonts w:ascii="Times New Roman" w:hAnsi="Times New Roman" w:cs="Times New Roman"/>
          <w:sz w:val="24"/>
          <w:szCs w:val="24"/>
        </w:rPr>
      </w:pPr>
      <w:r w:rsidRPr="00E25EB9">
        <w:rPr>
          <w:rFonts w:ascii="Times New Roman" w:hAnsi="Times New Roman" w:cs="Times New Roman"/>
          <w:sz w:val="24"/>
          <w:szCs w:val="24"/>
        </w:rPr>
        <w:t>5.2</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Уязвимость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устраняется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течение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24</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часов;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коммит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с</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исправлением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проходит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обязательное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ревью.</w:t>
      </w:r>
    </w:p>
    <w:p w14:paraId="6ABE6EFD" w14:textId="77777777" w:rsidR="005E4E4D" w:rsidRDefault="005E4E4D" w:rsidP="005E4E4D">
      <w:pPr>
        <w:spacing w:after="0" w:line="360" w:lineRule="auto"/>
        <w:ind w:firstLine="709"/>
        <w:jc w:val="both"/>
        <w:rPr>
          <w:rFonts w:ascii="Times New Roman" w:hAnsi="Times New Roman" w:cs="Times New Roman"/>
          <w:sz w:val="24"/>
          <w:szCs w:val="24"/>
        </w:rPr>
      </w:pPr>
    </w:p>
    <w:p w14:paraId="2EFF8D3E" w14:textId="77777777" w:rsidR="00E25EB9" w:rsidRPr="00E25EB9" w:rsidRDefault="00E25EB9" w:rsidP="00E25EB9">
      <w:pPr>
        <w:pageBreakBefore/>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lastRenderedPageBreak/>
        <w:t>УТВЕРЖДАЮ</w:t>
      </w:r>
    </w:p>
    <w:p w14:paraId="1CDA3F05" w14:textId="5AFD5E66" w:rsidR="00E25EB9" w:rsidRP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Руководитель</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учебного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проекта</w:t>
      </w:r>
    </w:p>
    <w:p w14:paraId="7BB05ED5" w14:textId="424F904C" w:rsidR="00E25EB9" w:rsidRPr="00E25EB9"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________________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/Ф.И.О./</w:t>
      </w:r>
    </w:p>
    <w:p w14:paraId="73CB806F" w14:textId="27B19D91" w:rsidR="00CE37B7" w:rsidRDefault="00E25EB9" w:rsidP="00E25EB9">
      <w:pPr>
        <w:spacing w:after="0" w:line="360" w:lineRule="auto"/>
        <w:ind w:firstLine="709"/>
        <w:jc w:val="right"/>
        <w:rPr>
          <w:rFonts w:ascii="Times New Roman" w:hAnsi="Times New Roman" w:cs="Times New Roman"/>
          <w:sz w:val="24"/>
          <w:szCs w:val="24"/>
        </w:rPr>
      </w:pPr>
      <w:r w:rsidRPr="00E25EB9">
        <w:rPr>
          <w:rFonts w:ascii="Times New Roman" w:hAnsi="Times New Roman" w:cs="Times New Roman"/>
          <w:sz w:val="24"/>
          <w:szCs w:val="24"/>
        </w:rPr>
        <w:t>«___»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__________</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2025</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г.</w:t>
      </w:r>
    </w:p>
    <w:p w14:paraId="50FFA6E2" w14:textId="77777777" w:rsidR="00E25EB9" w:rsidRDefault="00E25EB9" w:rsidP="00CF05E8">
      <w:pPr>
        <w:spacing w:after="0" w:line="360" w:lineRule="auto"/>
        <w:ind w:firstLine="709"/>
        <w:jc w:val="both"/>
        <w:rPr>
          <w:rFonts w:ascii="Times New Roman" w:hAnsi="Times New Roman" w:cs="Times New Roman"/>
          <w:sz w:val="24"/>
          <w:szCs w:val="24"/>
        </w:rPr>
      </w:pPr>
    </w:p>
    <w:p w14:paraId="2C5F9375" w14:textId="72BFA898" w:rsidR="00E25EB9" w:rsidRDefault="00E25EB9" w:rsidP="00E25EB9">
      <w:pPr>
        <w:spacing w:after="0" w:line="360" w:lineRule="auto"/>
        <w:jc w:val="center"/>
        <w:rPr>
          <w:rFonts w:ascii="Times New Roman" w:hAnsi="Times New Roman" w:cs="Times New Roman"/>
          <w:sz w:val="24"/>
          <w:szCs w:val="24"/>
        </w:rPr>
      </w:pPr>
      <w:r w:rsidRPr="00E25EB9">
        <w:rPr>
          <w:rFonts w:ascii="Times New Roman" w:hAnsi="Times New Roman" w:cs="Times New Roman"/>
          <w:sz w:val="24"/>
          <w:szCs w:val="24"/>
        </w:rPr>
        <w:t>РЕГЛАМЕНТ</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УПРАВЛЕНИЯ</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ДОСТУПОМ</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БАЗЕ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В</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ПРОЦЕССЕ</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РАЗРАБОТКИ</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ПО</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«МАГАЗИН</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КОМПЬЮТЕРНОЙ</w:t>
      </w:r>
      <w:r w:rsidR="006F2278">
        <w:rPr>
          <w:rFonts w:ascii="Times New Roman" w:hAnsi="Times New Roman" w:cs="Times New Roman"/>
          <w:sz w:val="24"/>
          <w:szCs w:val="24"/>
        </w:rPr>
        <w:t xml:space="preserve"> </w:t>
      </w:r>
      <w:r w:rsidRPr="00E25EB9">
        <w:rPr>
          <w:rFonts w:ascii="Times New Roman" w:hAnsi="Times New Roman" w:cs="Times New Roman"/>
          <w:sz w:val="24"/>
          <w:szCs w:val="24"/>
        </w:rPr>
        <w:t>ТЕХНИКИ»</w:t>
      </w:r>
    </w:p>
    <w:p w14:paraId="08E281EF" w14:textId="77777777" w:rsidR="00E25EB9" w:rsidRDefault="00E25EB9" w:rsidP="00CF05E8">
      <w:pPr>
        <w:spacing w:after="0" w:line="360" w:lineRule="auto"/>
        <w:ind w:firstLine="709"/>
        <w:jc w:val="both"/>
        <w:rPr>
          <w:rFonts w:ascii="Times New Roman" w:hAnsi="Times New Roman" w:cs="Times New Roman"/>
          <w:sz w:val="24"/>
          <w:szCs w:val="24"/>
        </w:rPr>
      </w:pPr>
    </w:p>
    <w:p w14:paraId="6A85B72A" w14:textId="4F35191D" w:rsidR="00CF05E8" w:rsidRPr="00CF05E8" w:rsidRDefault="00CF05E8" w:rsidP="00CF05E8">
      <w:pPr>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Уровни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БД</w:t>
      </w:r>
    </w:p>
    <w:p w14:paraId="26D0B454" w14:textId="4BE7ACED" w:rsidR="00CF05E8" w:rsidRPr="00CF05E8" w:rsidRDefault="00CF05E8" w:rsidP="00363ADC">
      <w:pPr>
        <w:numPr>
          <w:ilvl w:val="0"/>
          <w:numId w:val="12"/>
        </w:numPr>
        <w:tabs>
          <w:tab w:val="clear" w:pos="720"/>
          <w:tab w:val="num"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ч</w:t>
      </w:r>
      <w:r w:rsidRPr="00CF05E8">
        <w:rPr>
          <w:rFonts w:ascii="Times New Roman" w:hAnsi="Times New Roman" w:cs="Times New Roman"/>
          <w:sz w:val="24"/>
          <w:szCs w:val="24"/>
        </w:rPr>
        <w:t>тение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логов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(LOG_READER):</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Pr="00CF05E8">
        <w:rPr>
          <w:rFonts w:ascii="Times New Roman" w:hAnsi="Times New Roman" w:cs="Times New Roman"/>
          <w:sz w:val="24"/>
          <w:szCs w:val="24"/>
        </w:rPr>
        <w:t>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журналам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транзакций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аудита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анализа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проблем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безопасности</w:t>
      </w:r>
      <w:r>
        <w:rPr>
          <w:rFonts w:ascii="Times New Roman" w:hAnsi="Times New Roman" w:cs="Times New Roman"/>
          <w:sz w:val="24"/>
          <w:szCs w:val="24"/>
        </w:rPr>
        <w:t>;</w:t>
      </w:r>
    </w:p>
    <w:p w14:paraId="2FA2CDD6" w14:textId="71FB821C" w:rsidR="00CF05E8" w:rsidRPr="00CF05E8" w:rsidRDefault="00CF05E8" w:rsidP="00363ADC">
      <w:pPr>
        <w:numPr>
          <w:ilvl w:val="0"/>
          <w:numId w:val="12"/>
        </w:numPr>
        <w:tabs>
          <w:tab w:val="clear" w:pos="720"/>
          <w:tab w:val="num"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ч</w:t>
      </w:r>
      <w:r w:rsidRPr="00CF05E8">
        <w:rPr>
          <w:rFonts w:ascii="Times New Roman" w:hAnsi="Times New Roman" w:cs="Times New Roman"/>
          <w:sz w:val="24"/>
          <w:szCs w:val="24"/>
        </w:rPr>
        <w:t>тение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(DATA_READER):</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Pr="00CF05E8">
        <w:rPr>
          <w:rFonts w:ascii="Times New Roman" w:hAnsi="Times New Roman" w:cs="Times New Roman"/>
          <w:sz w:val="24"/>
          <w:szCs w:val="24"/>
        </w:rPr>
        <w:t>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SELECT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ограниченному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набору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таблиц</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(каталог</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товаров,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открытые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данные)</w:t>
      </w:r>
      <w:r>
        <w:rPr>
          <w:rFonts w:ascii="Times New Roman" w:hAnsi="Times New Roman" w:cs="Times New Roman"/>
          <w:sz w:val="24"/>
          <w:szCs w:val="24"/>
        </w:rPr>
        <w:t>;</w:t>
      </w:r>
    </w:p>
    <w:p w14:paraId="13BF63FC" w14:textId="1D66EA2C" w:rsidR="00CF05E8" w:rsidRPr="00CF05E8" w:rsidRDefault="00CF05E8" w:rsidP="00363ADC">
      <w:pPr>
        <w:numPr>
          <w:ilvl w:val="0"/>
          <w:numId w:val="12"/>
        </w:numPr>
        <w:tabs>
          <w:tab w:val="clear" w:pos="720"/>
          <w:tab w:val="num"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w:t>
      </w:r>
      <w:r w:rsidRPr="00CF05E8">
        <w:rPr>
          <w:rFonts w:ascii="Times New Roman" w:hAnsi="Times New Roman" w:cs="Times New Roman"/>
          <w:sz w:val="24"/>
          <w:szCs w:val="24"/>
        </w:rPr>
        <w:t>зменение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(DATA_WRITER):</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Pr="00CF05E8">
        <w:rPr>
          <w:rFonts w:ascii="Times New Roman" w:hAnsi="Times New Roman" w:cs="Times New Roman"/>
          <w:sz w:val="24"/>
          <w:szCs w:val="24"/>
        </w:rPr>
        <w:t>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SELECT,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INSERT,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UPDATE</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операционным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таблицам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(продажи,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клиенты,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остатки)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рамках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своей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роли</w:t>
      </w:r>
      <w:r>
        <w:rPr>
          <w:rFonts w:ascii="Times New Roman" w:hAnsi="Times New Roman" w:cs="Times New Roman"/>
          <w:sz w:val="24"/>
          <w:szCs w:val="24"/>
        </w:rPr>
        <w:t>;</w:t>
      </w:r>
    </w:p>
    <w:p w14:paraId="306B7AD6" w14:textId="01540B9F" w:rsidR="00CF05E8" w:rsidRPr="00CF05E8" w:rsidRDefault="00CF05E8" w:rsidP="00363ADC">
      <w:pPr>
        <w:numPr>
          <w:ilvl w:val="0"/>
          <w:numId w:val="12"/>
        </w:numPr>
        <w:tabs>
          <w:tab w:val="clear" w:pos="720"/>
          <w:tab w:val="num"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w:t>
      </w:r>
      <w:r w:rsidRPr="00CF05E8">
        <w:rPr>
          <w:rFonts w:ascii="Times New Roman" w:hAnsi="Times New Roman" w:cs="Times New Roman"/>
          <w:sz w:val="24"/>
          <w:szCs w:val="24"/>
        </w:rPr>
        <w:t>дминистрирование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(DBA):</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олный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всем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объектам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БД</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(CREATE,</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ALTER,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DROP,</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BACKUP)</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в</w:t>
      </w:r>
      <w:r w:rsidRPr="00CF05E8">
        <w:rPr>
          <w:rFonts w:ascii="Times New Roman" w:hAnsi="Times New Roman" w:cs="Times New Roman"/>
          <w:sz w:val="24"/>
          <w:szCs w:val="24"/>
        </w:rPr>
        <w:t>ыдается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только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системным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администраторам.</w:t>
      </w:r>
    </w:p>
    <w:p w14:paraId="265437BD" w14:textId="6DD204C5" w:rsidR="00CF05E8" w:rsidRPr="00CF05E8" w:rsidRDefault="00CF05E8" w:rsidP="00CF05E8">
      <w:pPr>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2</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Правила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назначения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прав</w:t>
      </w:r>
    </w:p>
    <w:p w14:paraId="07EB18E4" w14:textId="52DC3E45" w:rsidR="00CF05E8" w:rsidRPr="00CF05E8" w:rsidRDefault="00CF05E8" w:rsidP="00CF05E8">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2.1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разработчиков:</w:t>
      </w:r>
      <w:r w:rsidR="006F2278">
        <w:rPr>
          <w:rFonts w:ascii="Times New Roman" w:hAnsi="Times New Roman" w:cs="Times New Roman"/>
          <w:sz w:val="24"/>
          <w:szCs w:val="24"/>
        </w:rPr>
        <w:t xml:space="preserve"> </w:t>
      </w:r>
      <w:r>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среде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права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DATA_WRITER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тестовые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схемы.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продуктивной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среде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запрет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прямой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Изменения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вносятся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через</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проверенные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скрипты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миграции.</w:t>
      </w:r>
    </w:p>
    <w:p w14:paraId="6126A464" w14:textId="26967826" w:rsidR="00CF05E8" w:rsidRPr="00CF05E8" w:rsidRDefault="00CF05E8" w:rsidP="00CF05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тестировщиков:</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рава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DATA_READER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DATA_WRITER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тестовую</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БД</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заполнения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тестовых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функционала.</w:t>
      </w:r>
    </w:p>
    <w:p w14:paraId="69BAD934" w14:textId="17D23C77" w:rsidR="00CF05E8" w:rsidRDefault="00CF05E8" w:rsidP="00CF05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администраторов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(сисадминов):</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рава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DBA</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LOG_READER.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строго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персональные.</w:t>
      </w:r>
    </w:p>
    <w:p w14:paraId="3FFFE990" w14:textId="7E081DC7" w:rsidR="00CF05E8" w:rsidRPr="00CF05E8" w:rsidRDefault="00CF05E8" w:rsidP="00CF05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аналитиков:</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рава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DATA_READER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витрины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или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реплики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продаж,</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исключающие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персональным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данным.</w:t>
      </w:r>
    </w:p>
    <w:p w14:paraId="57B0013E" w14:textId="1BA64C73" w:rsidR="00CF05E8" w:rsidRPr="00CF05E8" w:rsidRDefault="00CF05E8" w:rsidP="00CF05E8">
      <w:pPr>
        <w:keepNext/>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3</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Парольная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политика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БД</w:t>
      </w:r>
    </w:p>
    <w:p w14:paraId="162C8FC0" w14:textId="41B79596" w:rsidR="00CF05E8" w:rsidRPr="00CF05E8" w:rsidRDefault="00CF05E8" w:rsidP="00363ADC">
      <w:pPr>
        <w:pStyle w:val="a7"/>
        <w:numPr>
          <w:ilvl w:val="0"/>
          <w:numId w:val="13"/>
        </w:numPr>
        <w:tabs>
          <w:tab w:val="left" w:pos="993"/>
        </w:tabs>
        <w:spacing w:after="0" w:line="360" w:lineRule="auto"/>
        <w:ind w:left="0" w:firstLine="709"/>
        <w:jc w:val="both"/>
        <w:rPr>
          <w:rFonts w:ascii="Times New Roman" w:hAnsi="Times New Roman" w:cs="Times New Roman"/>
          <w:sz w:val="24"/>
          <w:szCs w:val="24"/>
        </w:rPr>
      </w:pPr>
      <w:r w:rsidRPr="00CF05E8">
        <w:rPr>
          <w:rFonts w:ascii="Times New Roman" w:hAnsi="Times New Roman" w:cs="Times New Roman"/>
          <w:sz w:val="24"/>
          <w:szCs w:val="24"/>
        </w:rPr>
        <w:t>применяется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всем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служебным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записям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СУБД</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путать</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логинами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приложении);</w:t>
      </w:r>
    </w:p>
    <w:p w14:paraId="469385A0" w14:textId="4BDCCCB0" w:rsidR="00CF05E8" w:rsidRPr="00CF05E8" w:rsidRDefault="00CF05E8" w:rsidP="00363ADC">
      <w:pPr>
        <w:pStyle w:val="a7"/>
        <w:numPr>
          <w:ilvl w:val="0"/>
          <w:numId w:val="13"/>
        </w:numPr>
        <w:tabs>
          <w:tab w:val="left" w:pos="993"/>
        </w:tabs>
        <w:spacing w:after="0" w:line="360" w:lineRule="auto"/>
        <w:ind w:left="0" w:firstLine="709"/>
        <w:jc w:val="both"/>
        <w:rPr>
          <w:rFonts w:ascii="Times New Roman" w:hAnsi="Times New Roman" w:cs="Times New Roman"/>
          <w:sz w:val="24"/>
          <w:szCs w:val="24"/>
        </w:rPr>
      </w:pPr>
      <w:r w:rsidRPr="00CF05E8">
        <w:rPr>
          <w:rFonts w:ascii="Times New Roman" w:hAnsi="Times New Roman" w:cs="Times New Roman"/>
          <w:sz w:val="24"/>
          <w:szCs w:val="24"/>
        </w:rPr>
        <w:t>длина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менее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16</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символов;</w:t>
      </w:r>
    </w:p>
    <w:p w14:paraId="247A32E7" w14:textId="7821BAC7"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Pr="00CF05E8">
        <w:rPr>
          <w:rFonts w:ascii="Times New Roman" w:hAnsi="Times New Roman" w:cs="Times New Roman"/>
          <w:sz w:val="24"/>
          <w:szCs w:val="24"/>
        </w:rPr>
        <w:t>бязательное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использование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сложных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паролей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(буквы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разных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регистрах,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цифры,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спецсимволы)</w:t>
      </w:r>
      <w:r>
        <w:rPr>
          <w:rFonts w:ascii="Times New Roman" w:hAnsi="Times New Roman" w:cs="Times New Roman"/>
          <w:sz w:val="24"/>
          <w:szCs w:val="24"/>
        </w:rPr>
        <w:t>;</w:t>
      </w:r>
    </w:p>
    <w:p w14:paraId="7EFF9158" w14:textId="5A95499C"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х</w:t>
      </w:r>
      <w:r w:rsidRPr="00CF05E8">
        <w:rPr>
          <w:rFonts w:ascii="Times New Roman" w:hAnsi="Times New Roman" w:cs="Times New Roman"/>
          <w:sz w:val="24"/>
          <w:szCs w:val="24"/>
        </w:rPr>
        <w:t>ранение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паролей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менеджере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паролей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KeePass)</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ограниченным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доступом</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з</w:t>
      </w:r>
      <w:r w:rsidRPr="00CF05E8">
        <w:rPr>
          <w:rFonts w:ascii="Times New Roman" w:hAnsi="Times New Roman" w:cs="Times New Roman"/>
          <w:sz w:val="24"/>
          <w:szCs w:val="24"/>
        </w:rPr>
        <w:t>апрещено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хранить</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файлах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конфигурации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открытом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виде</w:t>
      </w:r>
      <w:r>
        <w:rPr>
          <w:rFonts w:ascii="Times New Roman" w:hAnsi="Times New Roman" w:cs="Times New Roman"/>
          <w:sz w:val="24"/>
          <w:szCs w:val="24"/>
        </w:rPr>
        <w:t>;</w:t>
      </w:r>
    </w:p>
    <w:p w14:paraId="2D77DD79" w14:textId="3CA37F01"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с</w:t>
      </w:r>
      <w:r w:rsidRPr="00CF05E8">
        <w:rPr>
          <w:rFonts w:ascii="Times New Roman" w:hAnsi="Times New Roman" w:cs="Times New Roman"/>
          <w:sz w:val="24"/>
          <w:szCs w:val="24"/>
        </w:rPr>
        <w:t>мена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реже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раза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90</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дней.</w:t>
      </w:r>
    </w:p>
    <w:p w14:paraId="6A783236" w14:textId="5BD74D47" w:rsidR="00CF05E8" w:rsidRPr="00CF05E8" w:rsidRDefault="00CF05E8" w:rsidP="00CF05E8">
      <w:pPr>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4</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Процедура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предоставления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временного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доступа</w:t>
      </w:r>
    </w:p>
    <w:p w14:paraId="202B37DB" w14:textId="131C8B39"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CF05E8">
        <w:rPr>
          <w:rFonts w:ascii="Times New Roman" w:hAnsi="Times New Roman" w:cs="Times New Roman"/>
          <w:sz w:val="24"/>
          <w:szCs w:val="24"/>
        </w:rPr>
        <w:t>одача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запроса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руководителем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подразделения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имя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Ответственного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ИБ</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обоснованием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необходимости,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сроком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требуемыми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правами</w:t>
      </w:r>
      <w:r>
        <w:rPr>
          <w:rFonts w:ascii="Times New Roman" w:hAnsi="Times New Roman" w:cs="Times New Roman"/>
          <w:sz w:val="24"/>
          <w:szCs w:val="24"/>
        </w:rPr>
        <w:t>;</w:t>
      </w:r>
    </w:p>
    <w:p w14:paraId="350A982A" w14:textId="1B172AEF"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Pr="00CF05E8">
        <w:rPr>
          <w:rFonts w:ascii="Times New Roman" w:hAnsi="Times New Roman" w:cs="Times New Roman"/>
          <w:sz w:val="24"/>
          <w:szCs w:val="24"/>
        </w:rPr>
        <w:t>огласование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Ответственным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ИБ</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системным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администратором</w:t>
      </w:r>
      <w:r>
        <w:rPr>
          <w:rFonts w:ascii="Times New Roman" w:hAnsi="Times New Roman" w:cs="Times New Roman"/>
          <w:sz w:val="24"/>
          <w:szCs w:val="24"/>
        </w:rPr>
        <w:t>;</w:t>
      </w:r>
    </w:p>
    <w:p w14:paraId="727C414C" w14:textId="43C326BD"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Pr="00CF05E8">
        <w:rPr>
          <w:rFonts w:ascii="Times New Roman" w:hAnsi="Times New Roman" w:cs="Times New Roman"/>
          <w:sz w:val="24"/>
          <w:szCs w:val="24"/>
        </w:rPr>
        <w:t>оздание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автоматическим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сроком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действия</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у</w:t>
      </w:r>
      <w:r w:rsidRPr="00CF05E8">
        <w:rPr>
          <w:rFonts w:ascii="Times New Roman" w:hAnsi="Times New Roman" w:cs="Times New Roman"/>
          <w:sz w:val="24"/>
          <w:szCs w:val="24"/>
        </w:rPr>
        <w:t>ведомление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запросившего</w:t>
      </w:r>
      <w:r>
        <w:rPr>
          <w:rFonts w:ascii="Times New Roman" w:hAnsi="Times New Roman" w:cs="Times New Roman"/>
          <w:sz w:val="24"/>
          <w:szCs w:val="24"/>
        </w:rPr>
        <w:t>;</w:t>
      </w:r>
    </w:p>
    <w:p w14:paraId="23E1E9BC" w14:textId="755E5F43" w:rsidR="00CF05E8" w:rsidRPr="00CF05E8" w:rsidRDefault="00CF05E8" w:rsidP="00363ADC">
      <w:pPr>
        <w:numPr>
          <w:ilvl w:val="0"/>
          <w:numId w:val="1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CF05E8">
        <w:rPr>
          <w:rFonts w:ascii="Times New Roman" w:hAnsi="Times New Roman" w:cs="Times New Roman"/>
          <w:sz w:val="24"/>
          <w:szCs w:val="24"/>
        </w:rPr>
        <w:t>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истечении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срока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автоматическая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блокировка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записи.</w:t>
      </w:r>
    </w:p>
    <w:p w14:paraId="2CD0A525" w14:textId="74891792" w:rsidR="00CF05E8" w:rsidRPr="00CF05E8" w:rsidRDefault="00CF05E8" w:rsidP="00CF05E8">
      <w:pPr>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5</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Аудит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действий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данными</w:t>
      </w:r>
    </w:p>
    <w:p w14:paraId="5B5C39BB" w14:textId="6FB784DA" w:rsidR="00CF05E8" w:rsidRPr="00CF05E8" w:rsidRDefault="00CF05E8" w:rsidP="00CF05E8">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5.1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Обязательному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аудиту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подлежат:</w:t>
      </w:r>
    </w:p>
    <w:p w14:paraId="7C1FAB19" w14:textId="2B723F71" w:rsidR="00CF05E8" w:rsidRPr="00CF05E8" w:rsidRDefault="00CF05E8" w:rsidP="00363ADC">
      <w:pPr>
        <w:numPr>
          <w:ilvl w:val="1"/>
          <w:numId w:val="14"/>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CF05E8">
        <w:rPr>
          <w:rFonts w:ascii="Times New Roman" w:hAnsi="Times New Roman" w:cs="Times New Roman"/>
          <w:sz w:val="24"/>
          <w:szCs w:val="24"/>
        </w:rPr>
        <w:t>се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операции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таблицами,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содержащими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ПДн</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(INSERT,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UPDATE,</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DELETE,</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SELECT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большому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объему)</w:t>
      </w:r>
      <w:r>
        <w:rPr>
          <w:rFonts w:ascii="Times New Roman" w:hAnsi="Times New Roman" w:cs="Times New Roman"/>
          <w:sz w:val="24"/>
          <w:szCs w:val="24"/>
        </w:rPr>
        <w:t>;</w:t>
      </w:r>
    </w:p>
    <w:p w14:paraId="65F3DB0F" w14:textId="24960C12" w:rsidR="00CF05E8" w:rsidRPr="00CF05E8" w:rsidRDefault="00CF05E8" w:rsidP="00363ADC">
      <w:pPr>
        <w:numPr>
          <w:ilvl w:val="1"/>
          <w:numId w:val="14"/>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CF05E8">
        <w:rPr>
          <w:rFonts w:ascii="Times New Roman" w:hAnsi="Times New Roman" w:cs="Times New Roman"/>
          <w:sz w:val="24"/>
          <w:szCs w:val="24"/>
        </w:rPr>
        <w:t>се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действия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учетных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записей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правами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DBA</w:t>
      </w:r>
      <w:r>
        <w:rPr>
          <w:rFonts w:ascii="Times New Roman" w:hAnsi="Times New Roman" w:cs="Times New Roman"/>
          <w:sz w:val="24"/>
          <w:szCs w:val="24"/>
        </w:rPr>
        <w:t>;</w:t>
      </w:r>
    </w:p>
    <w:p w14:paraId="5727CDC0" w14:textId="34D65031" w:rsidR="00CF05E8" w:rsidRPr="00CF05E8" w:rsidRDefault="00CF05E8" w:rsidP="00363ADC">
      <w:pPr>
        <w:numPr>
          <w:ilvl w:val="1"/>
          <w:numId w:val="14"/>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CF05E8">
        <w:rPr>
          <w:rFonts w:ascii="Times New Roman" w:hAnsi="Times New Roman" w:cs="Times New Roman"/>
          <w:sz w:val="24"/>
          <w:szCs w:val="24"/>
        </w:rPr>
        <w:t>се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неудачные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попытки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входа</w:t>
      </w:r>
      <w:r>
        <w:rPr>
          <w:rFonts w:ascii="Times New Roman" w:hAnsi="Times New Roman" w:cs="Times New Roman"/>
          <w:sz w:val="24"/>
          <w:szCs w:val="24"/>
        </w:rPr>
        <w:t>.</w:t>
      </w:r>
    </w:p>
    <w:p w14:paraId="2D0D2FE5" w14:textId="157937D3" w:rsidR="00CF05E8" w:rsidRPr="00CF05E8" w:rsidRDefault="00CF05E8" w:rsidP="00CF05E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5.2</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Логи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аудита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хранятся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отдельном,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защищенном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сервере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ограниченным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доступом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менее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года.</w:t>
      </w:r>
    </w:p>
    <w:p w14:paraId="6DF3224E" w14:textId="0D2FDC87" w:rsidR="00CF05E8" w:rsidRPr="00CF05E8" w:rsidRDefault="00CF05E8" w:rsidP="00363ADC">
      <w:pPr>
        <w:pStyle w:val="a7"/>
        <w:numPr>
          <w:ilvl w:val="1"/>
          <w:numId w:val="15"/>
        </w:numPr>
        <w:spacing w:after="0" w:line="360" w:lineRule="auto"/>
        <w:ind w:left="0" w:firstLine="709"/>
        <w:jc w:val="both"/>
        <w:rPr>
          <w:rFonts w:ascii="Times New Roman" w:hAnsi="Times New Roman" w:cs="Times New Roman"/>
          <w:sz w:val="24"/>
          <w:szCs w:val="24"/>
        </w:rPr>
      </w:pPr>
      <w:r w:rsidRPr="00CF05E8">
        <w:rPr>
          <w:rFonts w:ascii="Times New Roman" w:hAnsi="Times New Roman" w:cs="Times New Roman"/>
          <w:sz w:val="24"/>
          <w:szCs w:val="24"/>
        </w:rPr>
        <w:t>Ответственный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за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ИБ</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ежеквартально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проводит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выборочную</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проверку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журналов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аудита.</w:t>
      </w:r>
    </w:p>
    <w:p w14:paraId="2377FA6E" w14:textId="06724603" w:rsidR="00CF05E8" w:rsidRPr="00CF05E8" w:rsidRDefault="00CF05E8" w:rsidP="00CF05E8">
      <w:pPr>
        <w:tabs>
          <w:tab w:val="num" w:pos="993"/>
        </w:tabs>
        <w:spacing w:after="0" w:line="360" w:lineRule="auto"/>
        <w:ind w:firstLine="709"/>
        <w:jc w:val="both"/>
        <w:rPr>
          <w:rFonts w:ascii="Times New Roman" w:hAnsi="Times New Roman" w:cs="Times New Roman"/>
          <w:sz w:val="24"/>
          <w:szCs w:val="24"/>
        </w:rPr>
      </w:pPr>
    </w:p>
    <w:p w14:paraId="39FE8612" w14:textId="77777777" w:rsidR="00CE5CA1" w:rsidRPr="00CE5CA1" w:rsidRDefault="00CE5CA1" w:rsidP="00CE5CA1">
      <w:pPr>
        <w:pageBreakBefore/>
        <w:tabs>
          <w:tab w:val="num" w:pos="993"/>
        </w:tabs>
        <w:spacing w:after="0" w:line="360" w:lineRule="auto"/>
        <w:ind w:firstLine="709"/>
        <w:jc w:val="right"/>
        <w:rPr>
          <w:rFonts w:ascii="Times New Roman" w:hAnsi="Times New Roman" w:cs="Times New Roman"/>
          <w:sz w:val="24"/>
          <w:szCs w:val="24"/>
        </w:rPr>
      </w:pPr>
      <w:r w:rsidRPr="00CE5CA1">
        <w:rPr>
          <w:rFonts w:ascii="Times New Roman" w:hAnsi="Times New Roman" w:cs="Times New Roman"/>
          <w:sz w:val="24"/>
          <w:szCs w:val="24"/>
        </w:rPr>
        <w:lastRenderedPageBreak/>
        <w:t>УТВЕРЖДАЮ</w:t>
      </w:r>
    </w:p>
    <w:p w14:paraId="746A2B8A" w14:textId="2970CA08" w:rsidR="00CE5CA1" w:rsidRPr="00CE5CA1" w:rsidRDefault="00CE5CA1" w:rsidP="00CE5CA1">
      <w:pPr>
        <w:tabs>
          <w:tab w:val="num" w:pos="993"/>
        </w:tabs>
        <w:spacing w:after="0" w:line="360" w:lineRule="auto"/>
        <w:ind w:firstLine="709"/>
        <w:jc w:val="right"/>
        <w:rPr>
          <w:rFonts w:ascii="Times New Roman" w:hAnsi="Times New Roman" w:cs="Times New Roman"/>
          <w:sz w:val="24"/>
          <w:szCs w:val="24"/>
        </w:rPr>
      </w:pPr>
      <w:r w:rsidRPr="00CE5CA1">
        <w:rPr>
          <w:rFonts w:ascii="Times New Roman" w:hAnsi="Times New Roman" w:cs="Times New Roman"/>
          <w:sz w:val="24"/>
          <w:szCs w:val="24"/>
        </w:rPr>
        <w:t>Руководитель</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учебного</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проекта</w:t>
      </w:r>
    </w:p>
    <w:p w14:paraId="28154685" w14:textId="096ECA8E" w:rsidR="00CE5CA1" w:rsidRPr="00CE5CA1" w:rsidRDefault="00CE5CA1" w:rsidP="00CE5CA1">
      <w:pPr>
        <w:tabs>
          <w:tab w:val="num" w:pos="993"/>
        </w:tabs>
        <w:spacing w:after="0" w:line="360" w:lineRule="auto"/>
        <w:ind w:firstLine="709"/>
        <w:jc w:val="right"/>
        <w:rPr>
          <w:rFonts w:ascii="Times New Roman" w:hAnsi="Times New Roman" w:cs="Times New Roman"/>
          <w:sz w:val="24"/>
          <w:szCs w:val="24"/>
        </w:rPr>
      </w:pPr>
      <w:r w:rsidRPr="00CE5CA1">
        <w:rPr>
          <w:rFonts w:ascii="Times New Roman" w:hAnsi="Times New Roman" w:cs="Times New Roman"/>
          <w:sz w:val="24"/>
          <w:szCs w:val="24"/>
        </w:rPr>
        <w:t>________________</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/Ф.И.О./</w:t>
      </w:r>
    </w:p>
    <w:p w14:paraId="48D1F004" w14:textId="6B8A475A" w:rsidR="00CE5CA1" w:rsidRDefault="00CE5CA1" w:rsidP="00CE5CA1">
      <w:pPr>
        <w:tabs>
          <w:tab w:val="num" w:pos="993"/>
        </w:tabs>
        <w:spacing w:after="0" w:line="360" w:lineRule="auto"/>
        <w:ind w:firstLine="709"/>
        <w:jc w:val="right"/>
        <w:rPr>
          <w:rFonts w:ascii="Times New Roman" w:hAnsi="Times New Roman" w:cs="Times New Roman"/>
          <w:sz w:val="24"/>
          <w:szCs w:val="24"/>
        </w:rPr>
      </w:pPr>
      <w:r w:rsidRPr="00CE5CA1">
        <w:rPr>
          <w:rFonts w:ascii="Times New Roman" w:hAnsi="Times New Roman" w:cs="Times New Roman"/>
          <w:sz w:val="24"/>
          <w:szCs w:val="24"/>
        </w:rPr>
        <w:t>«___»</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__________</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2025</w:t>
      </w:r>
      <w:r w:rsidR="006F2278">
        <w:rPr>
          <w:rFonts w:ascii="Times New Roman" w:hAnsi="Times New Roman" w:cs="Times New Roman"/>
          <w:sz w:val="24"/>
          <w:szCs w:val="24"/>
        </w:rPr>
        <w:t xml:space="preserve"> </w:t>
      </w:r>
      <w:r w:rsidRPr="00CE5CA1">
        <w:rPr>
          <w:rFonts w:ascii="Times New Roman" w:hAnsi="Times New Roman" w:cs="Times New Roman"/>
          <w:sz w:val="24"/>
          <w:szCs w:val="24"/>
        </w:rPr>
        <w:t>г.</w:t>
      </w:r>
    </w:p>
    <w:p w14:paraId="24C85C3C" w14:textId="77777777" w:rsidR="00CE5CA1" w:rsidRDefault="00CE5CA1" w:rsidP="00CF05E8">
      <w:pPr>
        <w:tabs>
          <w:tab w:val="num" w:pos="993"/>
        </w:tabs>
        <w:spacing w:after="0" w:line="360" w:lineRule="auto"/>
        <w:ind w:firstLine="709"/>
        <w:jc w:val="both"/>
        <w:rPr>
          <w:rFonts w:ascii="Times New Roman" w:hAnsi="Times New Roman" w:cs="Times New Roman"/>
          <w:sz w:val="24"/>
          <w:szCs w:val="24"/>
        </w:rPr>
      </w:pPr>
    </w:p>
    <w:p w14:paraId="4CCF1D9C" w14:textId="06AE2E8B" w:rsidR="00CF05E8" w:rsidRPr="00CF05E8" w:rsidRDefault="00CF05E8" w:rsidP="00CE5CA1">
      <w:pPr>
        <w:tabs>
          <w:tab w:val="num" w:pos="993"/>
        </w:tabs>
        <w:spacing w:after="0" w:line="360" w:lineRule="auto"/>
        <w:jc w:val="center"/>
        <w:rPr>
          <w:rFonts w:ascii="Times New Roman" w:hAnsi="Times New Roman" w:cs="Times New Roman"/>
          <w:sz w:val="24"/>
          <w:szCs w:val="24"/>
        </w:rPr>
      </w:pPr>
      <w:r w:rsidRPr="00CF05E8">
        <w:rPr>
          <w:rFonts w:ascii="Times New Roman" w:hAnsi="Times New Roman" w:cs="Times New Roman"/>
          <w:sz w:val="24"/>
          <w:szCs w:val="24"/>
        </w:rPr>
        <w:t>ПОЛОЖЕНИЕ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РАЗРАБОТКЕ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СОПРОВОЖДЕНИИ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БАЗЫ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«МАГАЗИН</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КОМПЬЮТЕРНОЙ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ТЕХНИКИ»</w:t>
      </w:r>
    </w:p>
    <w:p w14:paraId="7523BCEC" w14:textId="77777777" w:rsidR="00CE5CA1" w:rsidRDefault="00CE5CA1" w:rsidP="00CF05E8">
      <w:pPr>
        <w:tabs>
          <w:tab w:val="num" w:pos="993"/>
        </w:tabs>
        <w:spacing w:after="0" w:line="360" w:lineRule="auto"/>
        <w:ind w:firstLine="709"/>
        <w:jc w:val="both"/>
        <w:rPr>
          <w:rFonts w:ascii="Times New Roman" w:hAnsi="Times New Roman" w:cs="Times New Roman"/>
          <w:sz w:val="24"/>
          <w:szCs w:val="24"/>
        </w:rPr>
      </w:pPr>
    </w:p>
    <w:p w14:paraId="40AFC6BC" w14:textId="53C94597" w:rsidR="00CF05E8" w:rsidRPr="00CF05E8" w:rsidRDefault="00CF05E8" w:rsidP="00CF05E8">
      <w:pPr>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Стандарты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именования</w:t>
      </w:r>
    </w:p>
    <w:p w14:paraId="3267E4B4" w14:textId="32C32107" w:rsidR="00CF05E8" w:rsidRPr="00CF05E8" w:rsidRDefault="00CF05E8" w:rsidP="00363ADC">
      <w:pPr>
        <w:numPr>
          <w:ilvl w:val="0"/>
          <w:numId w:val="16"/>
        </w:numPr>
        <w:tabs>
          <w:tab w:val="clear" w:pos="72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т</w:t>
      </w:r>
      <w:r w:rsidRPr="00CF05E8">
        <w:rPr>
          <w:rFonts w:ascii="Times New Roman" w:hAnsi="Times New Roman" w:cs="Times New Roman"/>
          <w:sz w:val="24"/>
          <w:szCs w:val="24"/>
        </w:rPr>
        <w:t>аблицы:</w:t>
      </w:r>
      <w:r w:rsidR="006F2278">
        <w:rPr>
          <w:rFonts w:ascii="Times New Roman" w:hAnsi="Times New Roman" w:cs="Times New Roman"/>
          <w:sz w:val="24"/>
          <w:szCs w:val="24"/>
        </w:rPr>
        <w:t xml:space="preserve"> </w:t>
      </w:r>
      <w:r>
        <w:rPr>
          <w:rFonts w:ascii="Times New Roman" w:hAnsi="Times New Roman" w:cs="Times New Roman"/>
          <w:sz w:val="24"/>
          <w:szCs w:val="24"/>
        </w:rPr>
        <w:t>и</w:t>
      </w:r>
      <w:r w:rsidRPr="00CF05E8">
        <w:rPr>
          <w:rFonts w:ascii="Times New Roman" w:hAnsi="Times New Roman" w:cs="Times New Roman"/>
          <w:sz w:val="24"/>
          <w:szCs w:val="24"/>
        </w:rPr>
        <w:t>мена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единственном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числе,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английском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языке,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snake_case.</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customer,</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product_item,</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supply_order.</w:t>
      </w:r>
    </w:p>
    <w:p w14:paraId="56BD8F07" w14:textId="66819BAE" w:rsidR="00CF05E8" w:rsidRPr="00CF05E8" w:rsidRDefault="00CF05E8" w:rsidP="00363ADC">
      <w:pPr>
        <w:numPr>
          <w:ilvl w:val="0"/>
          <w:numId w:val="16"/>
        </w:numPr>
        <w:tabs>
          <w:tab w:val="clear" w:pos="72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CF05E8">
        <w:rPr>
          <w:rFonts w:ascii="Times New Roman" w:hAnsi="Times New Roman" w:cs="Times New Roman"/>
          <w:sz w:val="24"/>
          <w:szCs w:val="24"/>
        </w:rPr>
        <w:t>оля: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snake_case</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Pr="00CF05E8">
        <w:rPr>
          <w:rFonts w:ascii="Times New Roman" w:hAnsi="Times New Roman" w:cs="Times New Roman"/>
          <w:sz w:val="24"/>
          <w:szCs w:val="24"/>
        </w:rPr>
        <w:t>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внешних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ключей: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{таблица_в_единственном_числе}_id</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ример: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supplier_id</w:t>
      </w:r>
      <w:r>
        <w:rPr>
          <w:rFonts w:ascii="Times New Roman" w:hAnsi="Times New Roman" w:cs="Times New Roman"/>
          <w:sz w:val="24"/>
          <w:szCs w:val="24"/>
        </w:rPr>
        <w:t>;</w:t>
      </w:r>
    </w:p>
    <w:p w14:paraId="4124DDE1" w14:textId="3FBA0A79" w:rsidR="00CF05E8" w:rsidRPr="00CF05E8" w:rsidRDefault="00CF05E8" w:rsidP="00363ADC">
      <w:pPr>
        <w:numPr>
          <w:ilvl w:val="0"/>
          <w:numId w:val="16"/>
        </w:numPr>
        <w:tabs>
          <w:tab w:val="clear" w:pos="72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w:t>
      </w:r>
      <w:r w:rsidRPr="00CF05E8">
        <w:rPr>
          <w:rFonts w:ascii="Times New Roman" w:hAnsi="Times New Roman" w:cs="Times New Roman"/>
          <w:sz w:val="24"/>
          <w:szCs w:val="24"/>
        </w:rPr>
        <w:t>ндексы: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idx_{таблица}_{поля}</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Pr="00CF05E8">
        <w:rPr>
          <w:rFonts w:ascii="Times New Roman" w:hAnsi="Times New Roman" w:cs="Times New Roman"/>
          <w:sz w:val="24"/>
          <w:szCs w:val="24"/>
        </w:rPr>
        <w:t>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уникальных:</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unq_{таблица}_{поля}</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ример: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idx_customer_email</w:t>
      </w:r>
      <w:r>
        <w:rPr>
          <w:rFonts w:ascii="Times New Roman" w:hAnsi="Times New Roman" w:cs="Times New Roman"/>
          <w:sz w:val="24"/>
          <w:szCs w:val="24"/>
        </w:rPr>
        <w:t>;</w:t>
      </w:r>
    </w:p>
    <w:p w14:paraId="3E60CE84" w14:textId="23AACFAE" w:rsidR="00CF05E8" w:rsidRPr="00CF05E8" w:rsidRDefault="00CF05E8" w:rsidP="00363ADC">
      <w:pPr>
        <w:numPr>
          <w:ilvl w:val="0"/>
          <w:numId w:val="16"/>
        </w:numPr>
        <w:tabs>
          <w:tab w:val="clear" w:pos="720"/>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х</w:t>
      </w:r>
      <w:r w:rsidRPr="00CF05E8">
        <w:rPr>
          <w:rFonts w:ascii="Times New Roman" w:hAnsi="Times New Roman" w:cs="Times New Roman"/>
          <w:sz w:val="24"/>
          <w:szCs w:val="24"/>
        </w:rPr>
        <w:t>ранимые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процедуры/функции: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pr_{название_действия}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или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fn_{название}</w:t>
      </w:r>
      <w:r>
        <w:rPr>
          <w:rFonts w:ascii="Times New Roman" w:hAnsi="Times New Roman" w:cs="Times New Roman"/>
          <w:sz w:val="24"/>
          <w:szCs w:val="24"/>
        </w:rPr>
        <w:t>,</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Pr="00CF05E8">
        <w:rPr>
          <w:rFonts w:ascii="Times New Roman" w:hAnsi="Times New Roman" w:cs="Times New Roman"/>
          <w:sz w:val="24"/>
          <w:szCs w:val="24"/>
        </w:rPr>
        <w:t>ример: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pr_calculate_daily_revenue.</w:t>
      </w:r>
    </w:p>
    <w:p w14:paraId="22DF6643" w14:textId="030B6644" w:rsidR="00CF05E8" w:rsidRPr="00CF05E8" w:rsidRDefault="00CF05E8" w:rsidP="00CF05E8">
      <w:pPr>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2</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Требования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резервному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копированию</w:t>
      </w:r>
    </w:p>
    <w:p w14:paraId="6F62D6AD" w14:textId="3E0DDC73" w:rsidR="00CF05E8" w:rsidRPr="00CF05E8" w:rsidRDefault="00CF05E8" w:rsidP="00CF05E8">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2.1</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Частота:</w:t>
      </w:r>
    </w:p>
    <w:p w14:paraId="3DD2AFD9" w14:textId="6E3BFCD4" w:rsidR="00CF05E8" w:rsidRPr="00CF05E8" w:rsidRDefault="00CF05E8" w:rsidP="00363ADC">
      <w:pPr>
        <w:numPr>
          <w:ilvl w:val="1"/>
          <w:numId w:val="17"/>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CF05E8">
        <w:rPr>
          <w:rFonts w:ascii="Times New Roman" w:hAnsi="Times New Roman" w:cs="Times New Roman"/>
          <w:sz w:val="24"/>
          <w:szCs w:val="24"/>
        </w:rPr>
        <w:t>олный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бэкап:</w:t>
      </w:r>
      <w:r w:rsidR="006F2278">
        <w:rPr>
          <w:rFonts w:ascii="Times New Roman" w:hAnsi="Times New Roman" w:cs="Times New Roman"/>
          <w:sz w:val="24"/>
          <w:szCs w:val="24"/>
        </w:rPr>
        <w:t xml:space="preserve"> </w:t>
      </w:r>
      <w:r>
        <w:rPr>
          <w:rFonts w:ascii="Times New Roman" w:hAnsi="Times New Roman" w:cs="Times New Roman"/>
          <w:sz w:val="24"/>
          <w:szCs w:val="24"/>
        </w:rPr>
        <w:t>е</w:t>
      </w:r>
      <w:r w:rsidRPr="00CF05E8">
        <w:rPr>
          <w:rFonts w:ascii="Times New Roman" w:hAnsi="Times New Roman" w:cs="Times New Roman"/>
          <w:sz w:val="24"/>
          <w:szCs w:val="24"/>
        </w:rPr>
        <w:t>женедельно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(воскресенье,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02:00)</w:t>
      </w:r>
      <w:r>
        <w:rPr>
          <w:rFonts w:ascii="Times New Roman" w:hAnsi="Times New Roman" w:cs="Times New Roman"/>
          <w:sz w:val="24"/>
          <w:szCs w:val="24"/>
        </w:rPr>
        <w:t>;</w:t>
      </w:r>
    </w:p>
    <w:p w14:paraId="56B0DB31" w14:textId="4BA1730F" w:rsidR="00CF05E8" w:rsidRPr="00CF05E8" w:rsidRDefault="00CF05E8" w:rsidP="00363ADC">
      <w:pPr>
        <w:numPr>
          <w:ilvl w:val="1"/>
          <w:numId w:val="17"/>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и</w:t>
      </w:r>
      <w:r w:rsidRPr="00CF05E8">
        <w:rPr>
          <w:rFonts w:ascii="Times New Roman" w:hAnsi="Times New Roman" w:cs="Times New Roman"/>
          <w:sz w:val="24"/>
          <w:szCs w:val="24"/>
        </w:rPr>
        <w:t>нкрементный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бэкап:</w:t>
      </w:r>
      <w:r w:rsidR="006F2278">
        <w:rPr>
          <w:rFonts w:ascii="Times New Roman" w:hAnsi="Times New Roman" w:cs="Times New Roman"/>
          <w:sz w:val="24"/>
          <w:szCs w:val="24"/>
        </w:rPr>
        <w:t xml:space="preserve"> </w:t>
      </w:r>
      <w:r>
        <w:rPr>
          <w:rFonts w:ascii="Times New Roman" w:hAnsi="Times New Roman" w:cs="Times New Roman"/>
          <w:sz w:val="24"/>
          <w:szCs w:val="24"/>
        </w:rPr>
        <w:t>е</w:t>
      </w:r>
      <w:r w:rsidRPr="00CF05E8">
        <w:rPr>
          <w:rFonts w:ascii="Times New Roman" w:hAnsi="Times New Roman" w:cs="Times New Roman"/>
          <w:sz w:val="24"/>
          <w:szCs w:val="24"/>
        </w:rPr>
        <w:t>жедневно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(кроме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воскресенья,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02:00)</w:t>
      </w:r>
      <w:r>
        <w:rPr>
          <w:rFonts w:ascii="Times New Roman" w:hAnsi="Times New Roman" w:cs="Times New Roman"/>
          <w:sz w:val="24"/>
          <w:szCs w:val="24"/>
        </w:rPr>
        <w:t>;</w:t>
      </w:r>
    </w:p>
    <w:p w14:paraId="59D5CBF4" w14:textId="26A596A6" w:rsidR="00CF05E8" w:rsidRPr="00CF05E8" w:rsidRDefault="00CF05E8" w:rsidP="00363ADC">
      <w:pPr>
        <w:numPr>
          <w:ilvl w:val="1"/>
          <w:numId w:val="17"/>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ж</w:t>
      </w:r>
      <w:r w:rsidRPr="00CF05E8">
        <w:rPr>
          <w:rFonts w:ascii="Times New Roman" w:hAnsi="Times New Roman" w:cs="Times New Roman"/>
          <w:sz w:val="24"/>
          <w:szCs w:val="24"/>
        </w:rPr>
        <w:t>урнал</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транзакций:</w:t>
      </w:r>
      <w:r w:rsidR="006F2278">
        <w:rPr>
          <w:rFonts w:ascii="Times New Roman" w:hAnsi="Times New Roman" w:cs="Times New Roman"/>
          <w:sz w:val="24"/>
          <w:szCs w:val="24"/>
        </w:rPr>
        <w:t xml:space="preserve"> </w:t>
      </w:r>
      <w:r>
        <w:rPr>
          <w:rFonts w:ascii="Times New Roman" w:hAnsi="Times New Roman" w:cs="Times New Roman"/>
          <w:sz w:val="24"/>
          <w:szCs w:val="24"/>
        </w:rPr>
        <w:t>р</w:t>
      </w:r>
      <w:r w:rsidRPr="00CF05E8">
        <w:rPr>
          <w:rFonts w:ascii="Times New Roman" w:hAnsi="Times New Roman" w:cs="Times New Roman"/>
          <w:sz w:val="24"/>
          <w:szCs w:val="24"/>
        </w:rPr>
        <w:t>езервирование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каждые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30</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минут.</w:t>
      </w:r>
    </w:p>
    <w:p w14:paraId="79FE31B8" w14:textId="1126EC02" w:rsidR="00CF05E8" w:rsidRPr="00CF05E8" w:rsidRDefault="00CF05E8" w:rsidP="00363ADC">
      <w:pPr>
        <w:pStyle w:val="a7"/>
        <w:numPr>
          <w:ilvl w:val="1"/>
          <w:numId w:val="18"/>
        </w:numPr>
        <w:spacing w:after="0" w:line="360" w:lineRule="auto"/>
        <w:jc w:val="both"/>
        <w:rPr>
          <w:rFonts w:ascii="Times New Roman" w:hAnsi="Times New Roman" w:cs="Times New Roman"/>
          <w:sz w:val="24"/>
          <w:szCs w:val="24"/>
        </w:rPr>
      </w:pPr>
      <w:r w:rsidRPr="00CF05E8">
        <w:rPr>
          <w:rFonts w:ascii="Times New Roman" w:hAnsi="Times New Roman" w:cs="Times New Roman"/>
          <w:sz w:val="24"/>
          <w:szCs w:val="24"/>
        </w:rPr>
        <w:t>Сроки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хранения:</w:t>
      </w:r>
    </w:p>
    <w:p w14:paraId="27C65722" w14:textId="7435BA78" w:rsidR="00CF05E8" w:rsidRPr="00CF05E8" w:rsidRDefault="00CF05E8" w:rsidP="00363ADC">
      <w:pPr>
        <w:numPr>
          <w:ilvl w:val="1"/>
          <w:numId w:val="19"/>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Pr="00CF05E8">
        <w:rPr>
          <w:rFonts w:ascii="Times New Roman" w:hAnsi="Times New Roman" w:cs="Times New Roman"/>
          <w:sz w:val="24"/>
          <w:szCs w:val="24"/>
        </w:rPr>
        <w:t>жедневные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инкрементные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бэкапы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30</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дней</w:t>
      </w:r>
      <w:r>
        <w:rPr>
          <w:rFonts w:ascii="Times New Roman" w:hAnsi="Times New Roman" w:cs="Times New Roman"/>
          <w:sz w:val="24"/>
          <w:szCs w:val="24"/>
        </w:rPr>
        <w:t>;</w:t>
      </w:r>
    </w:p>
    <w:p w14:paraId="7F096D6B" w14:textId="56FB3E1B" w:rsidR="00CF05E8" w:rsidRPr="00CF05E8" w:rsidRDefault="00CF05E8" w:rsidP="00363ADC">
      <w:pPr>
        <w:numPr>
          <w:ilvl w:val="1"/>
          <w:numId w:val="19"/>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Pr="00CF05E8">
        <w:rPr>
          <w:rFonts w:ascii="Times New Roman" w:hAnsi="Times New Roman" w:cs="Times New Roman"/>
          <w:sz w:val="24"/>
          <w:szCs w:val="24"/>
        </w:rPr>
        <w:t>женедельные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полные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бэкапы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3</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месяца</w:t>
      </w:r>
      <w:r>
        <w:rPr>
          <w:rFonts w:ascii="Times New Roman" w:hAnsi="Times New Roman" w:cs="Times New Roman"/>
          <w:sz w:val="24"/>
          <w:szCs w:val="24"/>
        </w:rPr>
        <w:t>;</w:t>
      </w:r>
    </w:p>
    <w:p w14:paraId="27B7994F" w14:textId="4F5AE61C" w:rsidR="00CF05E8" w:rsidRPr="00CF05E8" w:rsidRDefault="00CF05E8" w:rsidP="00363ADC">
      <w:pPr>
        <w:numPr>
          <w:ilvl w:val="1"/>
          <w:numId w:val="19"/>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Pr="00CF05E8">
        <w:rPr>
          <w:rFonts w:ascii="Times New Roman" w:hAnsi="Times New Roman" w:cs="Times New Roman"/>
          <w:sz w:val="24"/>
          <w:szCs w:val="24"/>
        </w:rPr>
        <w:t>жемесячные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архивные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бэкапы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(первое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число)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2</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года.</w:t>
      </w:r>
    </w:p>
    <w:p w14:paraId="498133DB" w14:textId="02ACA08A" w:rsidR="00CF05E8" w:rsidRPr="00CF05E8" w:rsidRDefault="00CF05E8" w:rsidP="00CF05E8">
      <w:pPr>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2.3</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Процедура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восстановления:</w:t>
      </w:r>
    </w:p>
    <w:p w14:paraId="7CAF2F52" w14:textId="54BFF395" w:rsidR="00CF05E8" w:rsidRPr="00CF05E8" w:rsidRDefault="00CF05E8" w:rsidP="00363ADC">
      <w:pPr>
        <w:numPr>
          <w:ilvl w:val="1"/>
          <w:numId w:val="2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Pr="00CF05E8">
        <w:rPr>
          <w:rFonts w:ascii="Times New Roman" w:hAnsi="Times New Roman" w:cs="Times New Roman"/>
          <w:sz w:val="24"/>
          <w:szCs w:val="24"/>
        </w:rPr>
        <w:t>тветственный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определяет</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точку</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восстановления</w:t>
      </w:r>
      <w:r>
        <w:rPr>
          <w:rFonts w:ascii="Times New Roman" w:hAnsi="Times New Roman" w:cs="Times New Roman"/>
          <w:sz w:val="24"/>
          <w:szCs w:val="24"/>
        </w:rPr>
        <w:t>;</w:t>
      </w:r>
    </w:p>
    <w:p w14:paraId="67B76A07" w14:textId="3B87ABA5" w:rsidR="00CF05E8" w:rsidRPr="00CF05E8" w:rsidRDefault="00CF05E8" w:rsidP="00363ADC">
      <w:pPr>
        <w:numPr>
          <w:ilvl w:val="1"/>
          <w:numId w:val="2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CF05E8">
        <w:rPr>
          <w:rFonts w:ascii="Times New Roman" w:hAnsi="Times New Roman" w:cs="Times New Roman"/>
          <w:sz w:val="24"/>
          <w:szCs w:val="24"/>
        </w:rPr>
        <w:t>осстановление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производится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изолированный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тестовый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сервер</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целостности</w:t>
      </w:r>
      <w:r>
        <w:rPr>
          <w:rFonts w:ascii="Times New Roman" w:hAnsi="Times New Roman" w:cs="Times New Roman"/>
          <w:sz w:val="24"/>
          <w:szCs w:val="24"/>
        </w:rPr>
        <w:t>;</w:t>
      </w:r>
    </w:p>
    <w:p w14:paraId="026B7786" w14:textId="0AEC41A4" w:rsidR="00CF05E8" w:rsidRPr="00CF05E8" w:rsidRDefault="00CF05E8" w:rsidP="00363ADC">
      <w:pPr>
        <w:numPr>
          <w:ilvl w:val="1"/>
          <w:numId w:val="2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Pr="00CF05E8">
        <w:rPr>
          <w:rFonts w:ascii="Times New Roman" w:hAnsi="Times New Roman" w:cs="Times New Roman"/>
          <w:sz w:val="24"/>
          <w:szCs w:val="24"/>
        </w:rPr>
        <w:t>осле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проверки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согласование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времени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восстановления</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руководством</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(вне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рабочего</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времени)</w:t>
      </w:r>
      <w:r>
        <w:rPr>
          <w:rFonts w:ascii="Times New Roman" w:hAnsi="Times New Roman" w:cs="Times New Roman"/>
          <w:sz w:val="24"/>
          <w:szCs w:val="24"/>
        </w:rPr>
        <w:t>;</w:t>
      </w:r>
    </w:p>
    <w:p w14:paraId="6FD4EF26" w14:textId="446931CD" w:rsidR="00CF05E8" w:rsidRPr="00CF05E8" w:rsidRDefault="00CF05E8" w:rsidP="00363ADC">
      <w:pPr>
        <w:numPr>
          <w:ilvl w:val="1"/>
          <w:numId w:val="20"/>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CF05E8">
        <w:rPr>
          <w:rFonts w:ascii="Times New Roman" w:hAnsi="Times New Roman" w:cs="Times New Roman"/>
          <w:sz w:val="24"/>
          <w:szCs w:val="24"/>
        </w:rPr>
        <w:t>осстановление</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продуктовой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БД</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из</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проверенной</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копии.</w:t>
      </w:r>
    </w:p>
    <w:p w14:paraId="56E769BC" w14:textId="6E1B8CBF" w:rsidR="00CF05E8" w:rsidRPr="00CF05E8" w:rsidRDefault="00CF05E8" w:rsidP="00CE5CA1">
      <w:pPr>
        <w:keepNext/>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lastRenderedPageBreak/>
        <w:t>3</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схемы</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данных</w:t>
      </w:r>
    </w:p>
    <w:p w14:paraId="06D0357B" w14:textId="40FA40F3" w:rsidR="00CF05E8" w:rsidRPr="00CF05E8" w:rsidRDefault="007D2061" w:rsidP="00CE5CA1">
      <w:pPr>
        <w:keepNext/>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3.1</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Процесс</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внесения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изменений:</w:t>
      </w:r>
    </w:p>
    <w:p w14:paraId="7CA05D89" w14:textId="6A041E7D" w:rsidR="00CF05E8" w:rsidRPr="00CF05E8" w:rsidRDefault="007D2061" w:rsidP="00363ADC">
      <w:pPr>
        <w:numPr>
          <w:ilvl w:val="1"/>
          <w:numId w:val="2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CF05E8" w:rsidRPr="00CF05E8">
        <w:rPr>
          <w:rFonts w:ascii="Times New Roman" w:hAnsi="Times New Roman" w:cs="Times New Roman"/>
          <w:sz w:val="24"/>
          <w:szCs w:val="24"/>
        </w:rPr>
        <w:t>азработчик</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создает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SQL-скрипт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версией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(например,</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V1.2__add_email_to_customer.sql)</w:t>
      </w:r>
      <w:r>
        <w:rPr>
          <w:rFonts w:ascii="Times New Roman" w:hAnsi="Times New Roman" w:cs="Times New Roman"/>
          <w:sz w:val="24"/>
          <w:szCs w:val="24"/>
        </w:rPr>
        <w:t>;</w:t>
      </w:r>
    </w:p>
    <w:p w14:paraId="2F315744" w14:textId="41B9BEEE" w:rsidR="00CF05E8" w:rsidRPr="00CF05E8" w:rsidRDefault="007D2061" w:rsidP="00363ADC">
      <w:pPr>
        <w:numPr>
          <w:ilvl w:val="1"/>
          <w:numId w:val="2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CF05E8" w:rsidRPr="00CF05E8">
        <w:rPr>
          <w:rFonts w:ascii="Times New Roman" w:hAnsi="Times New Roman" w:cs="Times New Roman"/>
          <w:sz w:val="24"/>
          <w:szCs w:val="24"/>
        </w:rPr>
        <w:t>крипт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проходит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код-ревью</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старшим</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разработчиком</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или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DBA</w:t>
      </w:r>
      <w:r>
        <w:rPr>
          <w:rFonts w:ascii="Times New Roman" w:hAnsi="Times New Roman" w:cs="Times New Roman"/>
          <w:sz w:val="24"/>
          <w:szCs w:val="24"/>
        </w:rPr>
        <w:t>;</w:t>
      </w:r>
    </w:p>
    <w:p w14:paraId="12EDA758" w14:textId="66F6BF7D" w:rsidR="00CF05E8" w:rsidRPr="00CF05E8" w:rsidRDefault="007D2061" w:rsidP="00363ADC">
      <w:pPr>
        <w:numPr>
          <w:ilvl w:val="1"/>
          <w:numId w:val="2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т</w:t>
      </w:r>
      <w:r w:rsidR="00CF05E8" w:rsidRPr="00CF05E8">
        <w:rPr>
          <w:rFonts w:ascii="Times New Roman" w:hAnsi="Times New Roman" w:cs="Times New Roman"/>
          <w:sz w:val="24"/>
          <w:szCs w:val="24"/>
        </w:rPr>
        <w:t>естирование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тестовой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БД</w:t>
      </w:r>
      <w:r>
        <w:rPr>
          <w:rFonts w:ascii="Times New Roman" w:hAnsi="Times New Roman" w:cs="Times New Roman"/>
          <w:sz w:val="24"/>
          <w:szCs w:val="24"/>
        </w:rPr>
        <w:t>;</w:t>
      </w:r>
    </w:p>
    <w:p w14:paraId="42399410" w14:textId="06E1130B" w:rsidR="00CF05E8" w:rsidRPr="00CF05E8" w:rsidRDefault="007D2061" w:rsidP="00363ADC">
      <w:pPr>
        <w:numPr>
          <w:ilvl w:val="1"/>
          <w:numId w:val="21"/>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CF05E8" w:rsidRPr="00CF05E8">
        <w:rPr>
          <w:rFonts w:ascii="Times New Roman" w:hAnsi="Times New Roman" w:cs="Times New Roman"/>
          <w:sz w:val="24"/>
          <w:szCs w:val="24"/>
        </w:rPr>
        <w:t>ыполнение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продуктивной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БД</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период</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минимальной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нагрузки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по</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утвержденному</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плану</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изменений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(Change</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Request).</w:t>
      </w:r>
    </w:p>
    <w:p w14:paraId="35F21363" w14:textId="6C707D4B" w:rsidR="00CF05E8" w:rsidRPr="007D2061" w:rsidRDefault="00CF05E8" w:rsidP="00363ADC">
      <w:pPr>
        <w:pStyle w:val="a7"/>
        <w:numPr>
          <w:ilvl w:val="1"/>
          <w:numId w:val="22"/>
        </w:numPr>
        <w:spacing w:after="0" w:line="360" w:lineRule="auto"/>
        <w:ind w:left="0" w:firstLine="709"/>
        <w:jc w:val="both"/>
        <w:rPr>
          <w:rFonts w:ascii="Times New Roman" w:hAnsi="Times New Roman" w:cs="Times New Roman"/>
          <w:sz w:val="24"/>
          <w:szCs w:val="24"/>
        </w:rPr>
      </w:pPr>
      <w:r w:rsidRPr="007D2061">
        <w:rPr>
          <w:rFonts w:ascii="Times New Roman" w:hAnsi="Times New Roman" w:cs="Times New Roman"/>
          <w:sz w:val="24"/>
          <w:szCs w:val="24"/>
        </w:rPr>
        <w:t>Верификация:</w:t>
      </w:r>
      <w:r w:rsidR="006F2278">
        <w:rPr>
          <w:rFonts w:ascii="Times New Roman" w:hAnsi="Times New Roman" w:cs="Times New Roman"/>
          <w:sz w:val="24"/>
          <w:szCs w:val="24"/>
        </w:rPr>
        <w:t xml:space="preserve"> </w:t>
      </w:r>
      <w:r w:rsidR="007D2061">
        <w:rPr>
          <w:rFonts w:ascii="Times New Roman" w:hAnsi="Times New Roman" w:cs="Times New Roman"/>
          <w:sz w:val="24"/>
          <w:szCs w:val="24"/>
        </w:rPr>
        <w:t>п</w:t>
      </w:r>
      <w:r w:rsidRPr="007D2061">
        <w:rPr>
          <w:rFonts w:ascii="Times New Roman" w:hAnsi="Times New Roman" w:cs="Times New Roman"/>
          <w:sz w:val="24"/>
          <w:szCs w:val="24"/>
        </w:rPr>
        <w:t>осле</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запускаются</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ключевые</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smoke-тесты</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приложения</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для</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проверки</w:t>
      </w:r>
      <w:r w:rsidR="006F2278">
        <w:rPr>
          <w:rFonts w:ascii="Times New Roman" w:hAnsi="Times New Roman" w:cs="Times New Roman"/>
          <w:sz w:val="24"/>
          <w:szCs w:val="24"/>
        </w:rPr>
        <w:t xml:space="preserve"> </w:t>
      </w:r>
      <w:r w:rsidRPr="007D2061">
        <w:rPr>
          <w:rFonts w:ascii="Times New Roman" w:hAnsi="Times New Roman" w:cs="Times New Roman"/>
          <w:sz w:val="24"/>
          <w:szCs w:val="24"/>
        </w:rPr>
        <w:t>работоспособности.</w:t>
      </w:r>
    </w:p>
    <w:p w14:paraId="22DE942F" w14:textId="7B60D34F" w:rsidR="00CF05E8" w:rsidRPr="00CF05E8" w:rsidRDefault="007D2061" w:rsidP="007D206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Откат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изменений:</w:t>
      </w:r>
      <w:r w:rsidR="006F2278">
        <w:rPr>
          <w:rFonts w:ascii="Times New Roman" w:hAnsi="Times New Roman" w:cs="Times New Roman"/>
          <w:sz w:val="24"/>
          <w:szCs w:val="24"/>
        </w:rPr>
        <w:t xml:space="preserve"> </w:t>
      </w:r>
      <w:r>
        <w:rPr>
          <w:rFonts w:ascii="Times New Roman" w:hAnsi="Times New Roman" w:cs="Times New Roman"/>
          <w:sz w:val="24"/>
          <w:szCs w:val="24"/>
        </w:rPr>
        <w:t>д</w:t>
      </w:r>
      <w:r w:rsidR="00CF05E8" w:rsidRPr="00CF05E8">
        <w:rPr>
          <w:rFonts w:ascii="Times New Roman" w:hAnsi="Times New Roman" w:cs="Times New Roman"/>
          <w:sz w:val="24"/>
          <w:szCs w:val="24"/>
        </w:rPr>
        <w:t>ля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каждой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миграции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должен</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быть</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подготовлен</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скрипт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отката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(Rollback</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Script).</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случае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критической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ошибки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откат</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выполняется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немедленно.</w:t>
      </w:r>
    </w:p>
    <w:p w14:paraId="4FE79309" w14:textId="0511A80F" w:rsidR="00CF05E8" w:rsidRPr="00CF05E8" w:rsidRDefault="00CF05E8" w:rsidP="007D2061">
      <w:pPr>
        <w:keepNext/>
        <w:tabs>
          <w:tab w:val="num" w:pos="993"/>
        </w:tabs>
        <w:spacing w:after="0" w:line="360" w:lineRule="auto"/>
        <w:ind w:firstLine="709"/>
        <w:jc w:val="both"/>
        <w:rPr>
          <w:rFonts w:ascii="Times New Roman" w:hAnsi="Times New Roman" w:cs="Times New Roman"/>
          <w:sz w:val="24"/>
          <w:szCs w:val="24"/>
        </w:rPr>
      </w:pPr>
      <w:r w:rsidRPr="00CF05E8">
        <w:rPr>
          <w:rFonts w:ascii="Times New Roman" w:hAnsi="Times New Roman" w:cs="Times New Roman"/>
          <w:sz w:val="24"/>
          <w:szCs w:val="24"/>
        </w:rPr>
        <w:t>4</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Мониторинг</w:t>
      </w:r>
      <w:r w:rsidR="006F2278">
        <w:rPr>
          <w:rFonts w:ascii="Times New Roman" w:hAnsi="Times New Roman" w:cs="Times New Roman"/>
          <w:sz w:val="24"/>
          <w:szCs w:val="24"/>
        </w:rPr>
        <w:t xml:space="preserve"> </w:t>
      </w:r>
      <w:r w:rsidRPr="00CF05E8">
        <w:rPr>
          <w:rFonts w:ascii="Times New Roman" w:hAnsi="Times New Roman" w:cs="Times New Roman"/>
          <w:sz w:val="24"/>
          <w:szCs w:val="24"/>
        </w:rPr>
        <w:t>производительности</w:t>
      </w:r>
    </w:p>
    <w:p w14:paraId="02009072" w14:textId="1AA019D4" w:rsidR="00CF05E8" w:rsidRPr="00CF05E8" w:rsidRDefault="007D2061" w:rsidP="007D2061">
      <w:pPr>
        <w:keepNext/>
        <w:spacing w:after="0" w:line="360" w:lineRule="auto"/>
        <w:ind w:left="709"/>
        <w:jc w:val="both"/>
        <w:rPr>
          <w:rFonts w:ascii="Times New Roman" w:hAnsi="Times New Roman" w:cs="Times New Roman"/>
          <w:sz w:val="24"/>
          <w:szCs w:val="24"/>
        </w:rPr>
      </w:pPr>
      <w:r>
        <w:rPr>
          <w:rFonts w:ascii="Times New Roman" w:hAnsi="Times New Roman" w:cs="Times New Roman"/>
          <w:sz w:val="24"/>
          <w:szCs w:val="24"/>
        </w:rPr>
        <w:t>4.1</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Контролируемые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метрики:</w:t>
      </w:r>
    </w:p>
    <w:p w14:paraId="6AB22686" w14:textId="1FC9116A" w:rsidR="00CF05E8" w:rsidRPr="00CF05E8" w:rsidRDefault="007D2061" w:rsidP="00363ADC">
      <w:pPr>
        <w:numPr>
          <w:ilvl w:val="1"/>
          <w:numId w:val="2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CF05E8" w:rsidRPr="00CF05E8">
        <w:rPr>
          <w:rFonts w:ascii="Times New Roman" w:hAnsi="Times New Roman" w:cs="Times New Roman"/>
          <w:sz w:val="24"/>
          <w:szCs w:val="24"/>
        </w:rPr>
        <w:t>ремя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отклика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БД</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на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ключевые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запросы</w:t>
      </w:r>
      <w:r>
        <w:rPr>
          <w:rFonts w:ascii="Times New Roman" w:hAnsi="Times New Roman" w:cs="Times New Roman"/>
          <w:sz w:val="24"/>
          <w:szCs w:val="24"/>
        </w:rPr>
        <w:t>;</w:t>
      </w:r>
    </w:p>
    <w:p w14:paraId="4F7CDCF7" w14:textId="225839E2" w:rsidR="00CF05E8" w:rsidRPr="00CF05E8" w:rsidRDefault="007D2061" w:rsidP="00363ADC">
      <w:pPr>
        <w:numPr>
          <w:ilvl w:val="1"/>
          <w:numId w:val="2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CF05E8" w:rsidRPr="00CF05E8">
        <w:rPr>
          <w:rFonts w:ascii="Times New Roman" w:hAnsi="Times New Roman" w:cs="Times New Roman"/>
          <w:sz w:val="24"/>
          <w:szCs w:val="24"/>
        </w:rPr>
        <w:t>агрузка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CPU</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памяти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сервера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СУБД</w:t>
      </w:r>
      <w:r>
        <w:rPr>
          <w:rFonts w:ascii="Times New Roman" w:hAnsi="Times New Roman" w:cs="Times New Roman"/>
          <w:sz w:val="24"/>
          <w:szCs w:val="24"/>
        </w:rPr>
        <w:t>;</w:t>
      </w:r>
    </w:p>
    <w:p w14:paraId="0435CAFF" w14:textId="4149C797" w:rsidR="00CF05E8" w:rsidRPr="00CF05E8" w:rsidRDefault="007D2061" w:rsidP="00363ADC">
      <w:pPr>
        <w:numPr>
          <w:ilvl w:val="1"/>
          <w:numId w:val="2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CF05E8" w:rsidRPr="00CF05E8">
        <w:rPr>
          <w:rFonts w:ascii="Times New Roman" w:hAnsi="Times New Roman" w:cs="Times New Roman"/>
          <w:sz w:val="24"/>
          <w:szCs w:val="24"/>
        </w:rPr>
        <w:t>лина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очереди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дискового</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ввода/вывода</w:t>
      </w:r>
      <w:r>
        <w:rPr>
          <w:rFonts w:ascii="Times New Roman" w:hAnsi="Times New Roman" w:cs="Times New Roman"/>
          <w:sz w:val="24"/>
          <w:szCs w:val="24"/>
        </w:rPr>
        <w:t>;</w:t>
      </w:r>
    </w:p>
    <w:p w14:paraId="1EB95542" w14:textId="4F446F60" w:rsidR="00CF05E8" w:rsidRPr="00CF05E8" w:rsidRDefault="007D2061" w:rsidP="00363ADC">
      <w:pPr>
        <w:numPr>
          <w:ilvl w:val="1"/>
          <w:numId w:val="23"/>
        </w:numPr>
        <w:tabs>
          <w:tab w:val="left" w:pos="993"/>
        </w:tab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CF05E8" w:rsidRPr="00CF05E8">
        <w:rPr>
          <w:rFonts w:ascii="Times New Roman" w:hAnsi="Times New Roman" w:cs="Times New Roman"/>
          <w:sz w:val="24"/>
          <w:szCs w:val="24"/>
        </w:rPr>
        <w:t>оличество</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активных</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соединений.</w:t>
      </w:r>
    </w:p>
    <w:p w14:paraId="4708766E" w14:textId="23A2F771" w:rsidR="00CF05E8" w:rsidRPr="00CF05E8" w:rsidRDefault="007D2061" w:rsidP="007D206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Реакция:</w:t>
      </w:r>
      <w:r w:rsidR="006F2278">
        <w:rPr>
          <w:rFonts w:ascii="Times New Roman" w:hAnsi="Times New Roman" w:cs="Times New Roman"/>
          <w:sz w:val="24"/>
          <w:szCs w:val="24"/>
        </w:rPr>
        <w:t xml:space="preserve"> </w:t>
      </w:r>
      <w:r>
        <w:rPr>
          <w:rFonts w:ascii="Times New Roman" w:hAnsi="Times New Roman" w:cs="Times New Roman"/>
          <w:sz w:val="24"/>
          <w:szCs w:val="24"/>
        </w:rPr>
        <w:t>п</w:t>
      </w:r>
      <w:r w:rsidR="00CF05E8" w:rsidRPr="00CF05E8">
        <w:rPr>
          <w:rFonts w:ascii="Times New Roman" w:hAnsi="Times New Roman" w:cs="Times New Roman"/>
          <w:sz w:val="24"/>
          <w:szCs w:val="24"/>
        </w:rPr>
        <w:t>ри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превышении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пороговых</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значений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автоматическое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оповещение</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системного</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администратора.</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Еженедельный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анализ</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отчетов</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для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выявления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тенденций</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и</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планирования</w:t>
      </w:r>
      <w:r w:rsidR="006F2278">
        <w:rPr>
          <w:rFonts w:ascii="Times New Roman" w:hAnsi="Times New Roman" w:cs="Times New Roman"/>
          <w:sz w:val="24"/>
          <w:szCs w:val="24"/>
        </w:rPr>
        <w:t xml:space="preserve"> </w:t>
      </w:r>
      <w:r w:rsidR="00CF05E8" w:rsidRPr="00CF05E8">
        <w:rPr>
          <w:rFonts w:ascii="Times New Roman" w:hAnsi="Times New Roman" w:cs="Times New Roman"/>
          <w:sz w:val="24"/>
          <w:szCs w:val="24"/>
        </w:rPr>
        <w:t>масштабирования.</w:t>
      </w:r>
    </w:p>
    <w:p w14:paraId="4A8F7799" w14:textId="3D9AB5C1" w:rsidR="008E134A" w:rsidRDefault="008E134A">
      <w:pPr>
        <w:rPr>
          <w:rFonts w:ascii="Times New Roman" w:hAnsi="Times New Roman" w:cs="Times New Roman"/>
          <w:sz w:val="24"/>
          <w:szCs w:val="24"/>
        </w:rPr>
      </w:pPr>
      <w:r>
        <w:rPr>
          <w:rFonts w:ascii="Times New Roman" w:hAnsi="Times New Roman" w:cs="Times New Roman"/>
          <w:sz w:val="24"/>
          <w:szCs w:val="24"/>
        </w:rPr>
        <w:br w:type="page"/>
      </w:r>
    </w:p>
    <w:p w14:paraId="661ED09B" w14:textId="29DF57BD" w:rsidR="008E134A" w:rsidRDefault="008E134A" w:rsidP="008E134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w:t>
      </w:r>
      <w:r w:rsidR="000C6137">
        <w:rPr>
          <w:rFonts w:ascii="Times New Roman" w:eastAsia="Times New Roman" w:hAnsi="Times New Roman" w:cs="Times New Roman"/>
          <w:color w:val="000000"/>
          <w:sz w:val="24"/>
          <w:szCs w:val="24"/>
          <w:lang w:eastAsia="ru-RU"/>
        </w:rPr>
        <w:t>С</w:t>
      </w:r>
    </w:p>
    <w:p w14:paraId="56D39213" w14:textId="77777777" w:rsidR="008E134A" w:rsidRPr="008E134A" w:rsidRDefault="008E134A" w:rsidP="008E134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4BB56755" w14:textId="3498D48C" w:rsidR="008E134A" w:rsidRPr="00720038" w:rsidRDefault="008E134A" w:rsidP="008E134A">
      <w:pPr>
        <w:pStyle w:val="a7"/>
        <w:numPr>
          <w:ilvl w:val="1"/>
          <w:numId w:val="3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медицинских организаций города</w:t>
      </w:r>
    </w:p>
    <w:p w14:paraId="094A05EB"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автопредприятия города</w:t>
      </w:r>
    </w:p>
    <w:p w14:paraId="77D1BA45"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проектной организации</w:t>
      </w:r>
    </w:p>
    <w:p w14:paraId="43E3E838"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ГИБДД</w:t>
      </w:r>
    </w:p>
    <w:p w14:paraId="19508FA0"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строительной организации</w:t>
      </w:r>
    </w:p>
    <w:p w14:paraId="42A2BA73"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библиотечного фонда города</w:t>
      </w:r>
    </w:p>
    <w:p w14:paraId="77D7B8FF"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спортивных организаций города</w:t>
      </w:r>
    </w:p>
    <w:p w14:paraId="29E10C12"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аэропорта</w:t>
      </w:r>
    </w:p>
    <w:p w14:paraId="3998C4B7"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гостиничного комплекса</w:t>
      </w:r>
    </w:p>
    <w:p w14:paraId="34BF6078"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торговой организации</w:t>
      </w:r>
    </w:p>
    <w:p w14:paraId="2CE4BA14"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ВУЗа</w:t>
      </w:r>
    </w:p>
    <w:p w14:paraId="5DC36CFA"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железнодорожной</w:t>
      </w:r>
      <w:r>
        <w:rPr>
          <w:rFonts w:ascii="Times New Roman" w:eastAsia="Times New Roman" w:hAnsi="Times New Roman" w:cs="Times New Roman"/>
          <w:color w:val="000000"/>
          <w:sz w:val="24"/>
          <w:szCs w:val="24"/>
          <w:lang w:eastAsia="ru-RU"/>
        </w:rPr>
        <w:t xml:space="preserve"> </w:t>
      </w:r>
      <w:r w:rsidRPr="00720038">
        <w:rPr>
          <w:rFonts w:ascii="Times New Roman" w:eastAsia="Times New Roman" w:hAnsi="Times New Roman" w:cs="Times New Roman"/>
          <w:color w:val="000000"/>
          <w:sz w:val="24"/>
          <w:szCs w:val="24"/>
          <w:lang w:eastAsia="ru-RU"/>
        </w:rPr>
        <w:t>пассажирской станции</w:t>
      </w:r>
    </w:p>
    <w:p w14:paraId="2D389940"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зоопарка</w:t>
      </w:r>
    </w:p>
    <w:p w14:paraId="6F5BEB56" w14:textId="77777777" w:rsidR="008E134A" w:rsidRPr="00720038"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театра</w:t>
      </w:r>
    </w:p>
    <w:p w14:paraId="34604033" w14:textId="77777777" w:rsidR="008E134A" w:rsidRDefault="008E134A" w:rsidP="008E134A">
      <w:pPr>
        <w:pStyle w:val="a7"/>
        <w:numPr>
          <w:ilvl w:val="1"/>
          <w:numId w:val="3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20038">
        <w:rPr>
          <w:rFonts w:ascii="Times New Roman" w:eastAsia="Times New Roman" w:hAnsi="Times New Roman" w:cs="Times New Roman"/>
          <w:color w:val="000000"/>
          <w:sz w:val="24"/>
          <w:szCs w:val="24"/>
          <w:lang w:eastAsia="ru-RU"/>
        </w:rPr>
        <w:t>Информационная система фотоцентра</w:t>
      </w:r>
    </w:p>
    <w:p w14:paraId="0E97F531" w14:textId="77777777" w:rsidR="008E134A" w:rsidRDefault="008E134A" w:rsidP="008E134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Описание предметной области разрабатываемой системы</w:t>
      </w:r>
    </w:p>
    <w:p w14:paraId="76A60F92" w14:textId="77777777" w:rsidR="008E134A" w:rsidRPr="00CF59B2" w:rsidRDefault="008E134A" w:rsidP="008E134A">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BB04BC6"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 Информационная система медицинских организаций города</w:t>
      </w:r>
    </w:p>
    <w:p w14:paraId="1557CEF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Каждая больница города состоит из одного или нескольких корпусов,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каждом из которых размещается одно или несколько отделений,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специализирующихся на лечении определенной группы болезней; каждое отделение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 имеет некоторое количество палат на определенное число коек. Поликлиники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могут административно быть прикрепленными к больницам, а могут быть и нет. Как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больницы, так и поликлиники обслуживаются врачебным (хирурги, терапевты,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невропатологи, окулисты, стоматологи, рентгенологи, гинекологи и пр.)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обслуживающим персоналом (мед. сестры, санитары, уборщицы и пр.). Каждая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категория врачебного персонала обладает характеристиками, присущими только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специалистам этого профиля и по-разному участвует в связях: хирурги, стоматологии гинекологи могут проводить операции, они же имеют такие характеристики, как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число проведенных операций, число операций с летальным исходом; рентгенологи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стоматологи имеют коэффициент к зарплате за вредные условия труда, у рентгенологов и невропатологов более длительный отпуск. Врачи любого профиля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могут иметь степень кандидата или доктора медицинских наук. Степень доктора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медицинских наук дает право на присвоение звания профессора, а степень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кандидата медицинских наук на присвоение звания доцента. Разрешено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совместительство, так что каждый врач может работать либо в больнице, либо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поликлинике, либо и в одной больнице, и в одной поликлинике. Врачи со званием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доцента или профессора могут консультировать в нескольких больницах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поликлиниках.</w:t>
      </w:r>
    </w:p>
    <w:p w14:paraId="64AB79A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Лаборатории, выполняющие те или иные медицинские анализы, могут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обслуживать различные больницы и поликлиники, при условии наличия договора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обслуживание с соответствующим лечебным заведением. При этом каждая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лаборатория имеет один или несколько профилей: биохимические,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физиологические, химические исследования.</w:t>
      </w:r>
    </w:p>
    <w:p w14:paraId="2166BDAF"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Пациенты амбулаторно лечатся в одной из поликлиник, и по направлению 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них могут стационарно лечиться либо в больнице, к которой относится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поликлиника, либо в любой другой, если специализация больницы, к которой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приписана поликлиника не позволяет провести требуемое лечение. Как в больнице,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так и в поликлинике ведется персонифицированный учет пациентов, полная история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их болезней, все назначения, операции и т.д. В больнице пациент имеет в каждый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данный момент одного лечащего врача, в поликлинике - несколько.</w:t>
      </w:r>
    </w:p>
    <w:p w14:paraId="7D87970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55B9A0B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1) Получить перечень и общее число врачей указанного профиля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конкретного медицинского учреждения, больницы, либо поликлиники,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всех медицинских учреждений города.</w:t>
      </w:r>
    </w:p>
    <w:p w14:paraId="4D5756BC"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обслуживающего персонала указанной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специальности для конкретного медицинского учреждения, больницы,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поликлиники, либо всех медицинских учреждений города.</w:t>
      </w:r>
    </w:p>
    <w:p w14:paraId="2AA7445D"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врачей указанного профиля, сделавших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число операций не менее заданного для конкретного медицинского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учреждения, больницы, либо поликлиники, либо всех медицинских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учреждений города.</w:t>
      </w:r>
    </w:p>
    <w:p w14:paraId="6DF663FF"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врачей указанного профиля, стаж</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работы которых не менее заданного для конкретного медицинского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учреждения, больницы, либо поликлиники, либо всех медицинских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учреждений города.</w:t>
      </w:r>
    </w:p>
    <w:p w14:paraId="20672107"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врачей указанного профиля со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степенью кандидата или доктора медицинских наук, со званием доцента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или профессора для конкретного медицинского учреждения,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больницы, либо поликлиники, либо всех медицинских учреждений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города.</w:t>
      </w:r>
    </w:p>
    <w:p w14:paraId="2F6AD8E5"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пациентов указанной больницы, отделения, либоконкретной палаты указанного отделения, с указанием даты поступления,состояния, температуры, лечащего врача.</w:t>
      </w:r>
    </w:p>
    <w:p w14:paraId="310F8A61"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пациентов, прошедших стационарное лечение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больнице, либо у конкретного врача за некоторый промежуток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времени.</w:t>
      </w:r>
    </w:p>
    <w:p w14:paraId="3C3C8620"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 xml:space="preserve">Получить перечень пациентов, наблюдающихся </w:t>
      </w:r>
      <w:r>
        <w:rPr>
          <w:rFonts w:ascii="Times New Roman" w:eastAsia="Times New Roman" w:hAnsi="Times New Roman" w:cs="Times New Roman"/>
          <w:color w:val="000000"/>
          <w:sz w:val="24"/>
          <w:szCs w:val="24"/>
          <w:lang w:eastAsia="ru-RU"/>
        </w:rPr>
        <w:t>у</w:t>
      </w:r>
      <w:r w:rsidRPr="00CF59B2">
        <w:rPr>
          <w:rFonts w:ascii="Times New Roman" w:eastAsia="Times New Roman" w:hAnsi="Times New Roman" w:cs="Times New Roman"/>
          <w:color w:val="000000"/>
          <w:sz w:val="24"/>
          <w:szCs w:val="24"/>
          <w:lang w:eastAsia="ru-RU"/>
        </w:rPr>
        <w:t xml:space="preserve"> врача указанного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профиля в конкретной поликлинике.</w:t>
      </w:r>
    </w:p>
    <w:p w14:paraId="78F26020"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общее число палат, коек указанной больницы в общем и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каждому отделению, а также число свободных коек по каждому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отделению и число полностью свободных палат.</w:t>
      </w:r>
    </w:p>
    <w:p w14:paraId="055E980D"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общее число кабинетов указанной поликлиники, число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посещений каждого кабинета за определенный период.</w:t>
      </w:r>
    </w:p>
    <w:p w14:paraId="18FBD7E8"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выработке (среднее число принятых пациентов вдень) за указанный период для конкретного врача, либо всех врачей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поликлиники, либо для всех врачей названного профиля.</w:t>
      </w:r>
    </w:p>
    <w:p w14:paraId="1096A711"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загрузке (число пациентов, у которых врач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настоящее время является лечащим врачом) для указанного врача,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всех врачей больницы, либо для всех врачей названного профиля.</w:t>
      </w:r>
    </w:p>
    <w:p w14:paraId="7E93EB19" w14:textId="77777777" w:rsidR="008E134A" w:rsidRPr="00CF59B2"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пациентов, перенесших операции в указанной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больнице, либо поликлинике, либо у конкретного врача за некоторый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промежуток времени.</w:t>
      </w:r>
    </w:p>
    <w:p w14:paraId="0BAF1991" w14:textId="77777777" w:rsidR="008E134A" w:rsidRDefault="008E134A" w:rsidP="008E134A">
      <w:pPr>
        <w:numPr>
          <w:ilvl w:val="0"/>
          <w:numId w:val="3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выработке лаборатории (среднее число проведенных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обследований в день) за указанный период для данного медицинского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учреждения, либо всех медицинских учреждений города.</w:t>
      </w:r>
    </w:p>
    <w:p w14:paraId="5774905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p>
    <w:p w14:paraId="2DD22A14"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2: Информационная система автопредприятия города</w:t>
      </w:r>
    </w:p>
    <w:p w14:paraId="72A51E40"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Автопредприятие города занимается организацией пассажирских и грузовых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перевозок внутри города. В ведении предприятия находится автотранспорт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различного назначения: автобусы, такси, маршрутные такси, прочий легковой транспорт, грузовой транспорт, транспорт вспомогательного характера, представленный различными марками. Каждая из перечисленных категорий транспорта имеет характеристики, свойственные только этой категории: например, к характеристикам только грузового транспорта относится грузоподъемность, пассажирский транспорт характеризуется вместимостью и т.д. С течением времени, с одной стороны, транспорт стареет и списывается (возможно, продается), а с другой, - предприятие пополняется новым автотранспортом.</w:t>
      </w:r>
    </w:p>
    <w:p w14:paraId="4386670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 xml:space="preserve">Предприятие имеет штат водителей, закрепленных за автомобилями (за одним автомобилем может быть закреплено более одного водителя). Обслуживающий персонал (техники, </w:t>
      </w:r>
      <w:r w:rsidRPr="00CF59B2">
        <w:rPr>
          <w:rFonts w:ascii="Times New Roman" w:eastAsia="Times New Roman" w:hAnsi="Times New Roman" w:cs="Times New Roman"/>
          <w:color w:val="000000"/>
          <w:sz w:val="24"/>
          <w:szCs w:val="24"/>
          <w:lang w:eastAsia="ru-RU"/>
        </w:rPr>
        <w:lastRenderedPageBreak/>
        <w:t>сварщики, слесари, сборщики и др.) занимается техническим обслуживанием автомобильной техники, при этом различные вышеперечисленные категории также могут иметь уникальные для данной категории атрибуты. Обслуживающий персонал и водители объединяется в бригады, которыми руководят бригадиры, далее следуют мастера, затем начальники участков и цехов. Введении предприятия находятся объекты гаражного хозяйства (цеха, гаражи, боксы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 пр.), где содержится и ремонтируется автомобильная техника.</w:t>
      </w:r>
    </w:p>
    <w:p w14:paraId="162C237C"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Пассажирский автотранспорт (автобусы, маршрутные такси) перевозит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пассажиров по определенным маршрутам, за каждым из них закреплены отдельны</w:t>
      </w:r>
      <w:r>
        <w:rPr>
          <w:rFonts w:ascii="Times New Roman" w:eastAsia="Times New Roman" w:hAnsi="Times New Roman" w:cs="Times New Roman"/>
          <w:color w:val="000000"/>
          <w:sz w:val="24"/>
          <w:szCs w:val="24"/>
          <w:lang w:eastAsia="ru-RU"/>
        </w:rPr>
        <w:t xml:space="preserve">е </w:t>
      </w:r>
      <w:r w:rsidRPr="00CF59B2">
        <w:rPr>
          <w:rFonts w:ascii="Times New Roman" w:eastAsia="Times New Roman" w:hAnsi="Times New Roman" w:cs="Times New Roman"/>
          <w:color w:val="000000"/>
          <w:sz w:val="24"/>
          <w:szCs w:val="24"/>
          <w:lang w:eastAsia="ru-RU"/>
        </w:rPr>
        <w:t>единицы автотранспорта. Ведется учет числа перевозимых пассажиров,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основании чего производится перераспределением транспорта с одного маршрута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другой. Учитывается также пробег, число ремонтов и затраты на ремонт по всему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автотранспорту, объем грузоперевозок для грузового транспорта, интенсивность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использования транспорта вспомогательного назначения. Учитывается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интенсивность работы бригад по ремонту (число ремонтов, объем выполненных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работ), число замененных и отремонтированных узлов и агрегатов (двигателей, КП,</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мосты, шасси и т.д.) по каждой автомашине, и суммарно по участку, цеху,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предприятию.</w:t>
      </w:r>
    </w:p>
    <w:p w14:paraId="365A03A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364AA23D" w14:textId="77777777" w:rsidR="008E134A" w:rsidRPr="00CF59B2" w:rsidRDefault="008E134A" w:rsidP="008E134A">
      <w:pPr>
        <w:numPr>
          <w:ilvl w:val="0"/>
          <w:numId w:val="3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автопарке предприятия.</w:t>
      </w:r>
    </w:p>
    <w:p w14:paraId="683EDB12" w14:textId="77777777" w:rsidR="008E134A" w:rsidRPr="00CF59B2" w:rsidRDefault="008E134A" w:rsidP="008E134A">
      <w:pPr>
        <w:numPr>
          <w:ilvl w:val="0"/>
          <w:numId w:val="3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водителей по предприятию,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автомашине.</w:t>
      </w:r>
    </w:p>
    <w:p w14:paraId="4E67245E" w14:textId="77777777" w:rsidR="008E134A" w:rsidRPr="00CF59B2" w:rsidRDefault="008E134A" w:rsidP="008E134A">
      <w:pPr>
        <w:numPr>
          <w:ilvl w:val="0"/>
          <w:numId w:val="3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распределение водителей по автомобилям.</w:t>
      </w:r>
    </w:p>
    <w:p w14:paraId="65EB1A64" w14:textId="77777777" w:rsidR="008E134A" w:rsidRPr="00CF59B2" w:rsidRDefault="008E134A" w:rsidP="008E134A">
      <w:pPr>
        <w:numPr>
          <w:ilvl w:val="0"/>
          <w:numId w:val="3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распределении пассажирского автотранспорта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маршрутам.</w:t>
      </w:r>
    </w:p>
    <w:p w14:paraId="07604BEB" w14:textId="77777777" w:rsidR="008E134A" w:rsidRPr="00CF59B2" w:rsidRDefault="008E134A" w:rsidP="008E134A">
      <w:pPr>
        <w:numPr>
          <w:ilvl w:val="0"/>
          <w:numId w:val="3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пробеге автотранспорта определенной категории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или конкретной автомашины за указанный день, месяц, год.</w:t>
      </w:r>
    </w:p>
    <w:p w14:paraId="144D24D4"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числе ремонтов и их стоимости для автотранспорта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определенной категории, отдельной марки автотранспорта или указанной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автомашины за указанный период.</w:t>
      </w:r>
    </w:p>
    <w:p w14:paraId="6E8AA42B"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подчиненности персонала: рабочие - бригадиры -мастера - начальники участков и цехов.</w:t>
      </w:r>
    </w:p>
    <w:p w14:paraId="57C8E694"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наличии гаражного хозяйства в целом и по каждой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категории транспорта.</w:t>
      </w:r>
    </w:p>
    <w:p w14:paraId="51429767"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распределении автотранспорта на предприятии.</w:t>
      </w:r>
    </w:p>
    <w:p w14:paraId="02B729E1"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грузоперевозках, выполненных указанной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автомашиной за обозначенный период.</w:t>
      </w:r>
    </w:p>
    <w:p w14:paraId="47CE5FF3"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числе использованных для ремонта указанных узлов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агрегатов для транспорта определенной категории, отдельной марки автотранспорта или конкретной автомашины за указанный период.</w:t>
      </w:r>
    </w:p>
    <w:p w14:paraId="5343C47F"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полученной и списанной автотехники за указанный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w:t>
      </w:r>
    </w:p>
    <w:p w14:paraId="69D61719"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состав подчиненных указанного бригадира, мастера и пр.</w:t>
      </w:r>
    </w:p>
    <w:p w14:paraId="5541078D" w14:textId="77777777" w:rsidR="008E134A" w:rsidRPr="00CF59B2" w:rsidRDefault="008E134A" w:rsidP="008E134A">
      <w:pPr>
        <w:numPr>
          <w:ilvl w:val="0"/>
          <w:numId w:val="3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работах, выполненных указанным специалистом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(сварщиком, слесарем и т.д.) за обозначенный период в целом и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конкретной автомашине.</w:t>
      </w:r>
    </w:p>
    <w:p w14:paraId="3ACB9486"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2F0DAC87"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3: Информационная система проектной организации</w:t>
      </w:r>
    </w:p>
    <w:p w14:paraId="3AA0745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Проектная организация представлена следующими категориями сотрудников: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конструкторы, инженеры, техники, лаборанты, прочий обслуживающий персонал,</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каждая из которых может иметь свойственные только ей атрибуты. Например,</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конструктор характеризуется числом авторских свидетельств, техники -оборудованием, которое они могут обслуживать, инженер или конструктор может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руководить договором или проектом и т.д. Сотрудники разделены на отделы,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руководимые начальником так, что каждый сотрудник числится только в одном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отделе.</w:t>
      </w:r>
    </w:p>
    <w:p w14:paraId="389BD10C"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В рамках заключаемых проектной организацией договоров с заказчиками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выполняются различного рода проекты, причем по одному договору может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выполняться более одного проекта, и один проект может выполняться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нескольких договоров. Суммарная стоимость договора определяется стоимостью всех проектных работ, выполняемых для этого договора. Каждый договор и проект имеет руководителя и группу сотрудников, выполняющих этот договор или проект, причём это могут быть сотрудники не только одного отдела. Проекты выполняются использованием различного оборудования, часть которого приписано отдельным отделам, а часть является коллективной собственностью проектной организации,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 этом в процессе работы оборудование может передаваться из отдела в отдел. Для выполнения проекта оборудование придается группе, работающей над проектом, если это оборудование не используется в другом проекте.</w:t>
      </w:r>
    </w:p>
    <w:p w14:paraId="4CAF8FFA"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Для выполнения ряда проектов подрядная организация может привлекать субподрядные организации, передавая им объемы работ.</w:t>
      </w:r>
    </w:p>
    <w:p w14:paraId="063342C4"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Ведется учет кадров, учет выполнения договоров и проектов, стоимостной учёт всех выполненных работ.</w:t>
      </w:r>
    </w:p>
    <w:p w14:paraId="7794FD9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29D27AE1"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составе указанного отдела или всей организацииполностью, по указанной категории сотрудников, по возрастному составу.</w:t>
      </w:r>
    </w:p>
    <w:p w14:paraId="0AC0D38C"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руководителей отделов.</w:t>
      </w:r>
    </w:p>
    <w:p w14:paraId="2280521E"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 xml:space="preserve">Получить перечень договоров или проектов, выполняемых в </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 или в период указанного интервала времени.</w:t>
      </w:r>
    </w:p>
    <w:p w14:paraId="2FDAFB7A"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информацию о том, какие проекты выполняются (выполнялись)в рамках указанного договора и какие договора поддерживаются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указанными проектами.</w:t>
      </w:r>
    </w:p>
    <w:p w14:paraId="7EEE4218"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стоимости выполненных договоров (проектов)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течение указанного периода времени.</w:t>
      </w:r>
    </w:p>
    <w:p w14:paraId="156A9D90"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распределении оборудования на данный момент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некоторую указанную дату.</w:t>
      </w:r>
    </w:p>
    <w:p w14:paraId="362B671E"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об использовании оборудования указанными проектами (договорами).</w:t>
      </w:r>
    </w:p>
    <w:p w14:paraId="3A1FC084"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об участии указанного сотрудника или категории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сотрудников в проектах (договорах) за определенный период времени.</w:t>
      </w:r>
    </w:p>
    <w:p w14:paraId="6F2960E4"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стоимость работ, выполненных субподрядными организациями.</w:t>
      </w:r>
    </w:p>
    <w:p w14:paraId="2176FBF9"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численности и составе сотрудников в целом и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отдельным категориям, участвующих в указанном проекте.</w:t>
      </w:r>
    </w:p>
    <w:p w14:paraId="6CAD3DB8"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эффективности использования оборудования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(объемы проектных работ, выполненных с использованием того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иного оборудования).</w:t>
      </w:r>
    </w:p>
    <w:p w14:paraId="4D25B9DF"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об эффективности договоров (стоимость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договоров соотнесённая с затраченным временем или стоимость с учетом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привлеченных людских ресурсов).</w:t>
      </w:r>
    </w:p>
    <w:p w14:paraId="3B588DEF"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численности и составе сотрудников в целом и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отдельным категориям, участвующих в проектах за указанный период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времени.</w:t>
      </w:r>
    </w:p>
    <w:p w14:paraId="4F49CF35" w14:textId="77777777" w:rsidR="008E134A" w:rsidRPr="00CF59B2" w:rsidRDefault="008E134A" w:rsidP="008E134A">
      <w:pPr>
        <w:numPr>
          <w:ilvl w:val="0"/>
          <w:numId w:val="3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об эффективности проектов (стоимость договоров,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соотнесенная с затраченным временем или стоимость с учетом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привлеченных людских ресурсов).</w:t>
      </w:r>
    </w:p>
    <w:p w14:paraId="5D9F05BC"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38ABE333"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4: Информационная система ГИБДД</w:t>
      </w:r>
    </w:p>
    <w:p w14:paraId="3537F691"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У ГИБДД есть три наиболее важные функциональные задачи:</w:t>
      </w:r>
    </w:p>
    <w:p w14:paraId="3EFAE6C0" w14:textId="77777777" w:rsidR="008E134A" w:rsidRPr="00CF59B2" w:rsidRDefault="008E134A" w:rsidP="008E134A">
      <w:pPr>
        <w:numPr>
          <w:ilvl w:val="0"/>
          <w:numId w:val="3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регистрация автотранспортных средств при совершении сделки купли-продажи;</w:t>
      </w:r>
    </w:p>
    <w:p w14:paraId="3A7337EE" w14:textId="77777777" w:rsidR="008E134A" w:rsidRPr="00CF59B2" w:rsidRDefault="008E134A" w:rsidP="008E134A">
      <w:pPr>
        <w:numPr>
          <w:ilvl w:val="0"/>
          <w:numId w:val="3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разработка мер, повышающих безопасность дорожного движения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выполнение всех мер при совершении ДТП (дорожно-транспортное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происшествие) на улицах города (регистрация, разбор, выявление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виновных, авто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экспертиза и т.п.);</w:t>
      </w:r>
    </w:p>
    <w:p w14:paraId="713579AD" w14:textId="77777777" w:rsidR="008E134A" w:rsidRPr="00CF59B2" w:rsidRDefault="008E134A" w:rsidP="008E134A">
      <w:pPr>
        <w:numPr>
          <w:ilvl w:val="0"/>
          <w:numId w:val="3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борьба с угоном автотранспортных средств, оперативный поиск угнанных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машин и задержание преступников.</w:t>
      </w:r>
    </w:p>
    <w:p w14:paraId="2B89E858"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ГИБДД занимается выделением и учетом номерных знаков на автотранспорт. К автотранспортным средствам относятся легковые, грузовые автомобили, прицепы,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полуприцепы, мотоциклы, тракторы, автобусы, микроавтобусы. На разные виды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транспорта выдаются разные виды номеров и в базу данных заносятся разные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характеристики. Номера могут выделяться как частным владельцам, так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организациям. В справочнике номеров, выданных частным владельцам,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фиксируется: номер, ФИО владельца, его адрес, марка автомобиля, дата выпуска,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объем двигателя, номера двигателя, шасси и кузова, цвет и т.п. В справочнике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номеров, выданных организации, дополнительно фиксируется: название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организации, район, адрес, руководитель. Существует справочник свободных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номеров (серия, диапазон номеров). ГИБДД периодически проводит технический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осмотр (ТО) машин. Для прохождения техосмотра необходима квитанция об оплате налогов, сумма оплаты зависит от объема двигателя. Периодичность прохождения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зависит от года выпуска и вида транспортного средства. Технические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характеристики, проверяемые на ТО и допуски также зависят от вида транспортного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средства.</w:t>
      </w:r>
    </w:p>
    <w:p w14:paraId="64A3539B"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ГИБДД занимается учетом и анализом ДТП (дорожно-транспортное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происшествие). При регистрации ДТП фиксируется: дата, тип происшествия (наезд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пешехода, наезд на ограждение либо столб, лобовое столкновение, наезд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впереди стоящий транспорт, боковое столкновение на перекрестке и т.п.), место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происшествия, марки пострадавших автомобилей, государственный номер, тип</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машины (легковая, грузовая, специальная), краткое содержание, число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пострадавших, сумма ущерба, причина, дорожные условия и т.п. Анализ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накопленной по ДТП статистике поможет правильно расставить запрещающие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предупреждающие знаки на улицах города, а так же спланировать местонахождение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постов патрульных.</w:t>
      </w:r>
    </w:p>
    <w:p w14:paraId="68CB40C4"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Угон либо исчезновение виновника ДТП с места происшествия требует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оперативного вмешательства всех постов ГИБДД и патрульных машин.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информирования о разыскиваемой машине ее данные (включая номера двигателя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кузова) извлекаются из базы зарегистрированных номеров и передаются по рации всем постам. Ведение статистики угонов, ее анализ и опубликование результатов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СМИ поможет снизить количество угонов, а хозяевам машин принять необходимые</w:t>
      </w:r>
    </w:p>
    <w:p w14:paraId="588088C7"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меры (самые угоняемые марки, самый популярный способ вскрытия, самые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надежные сигнализации и т. п.).</w:t>
      </w:r>
    </w:p>
    <w:p w14:paraId="560C1182"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2808928D"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организаций, которым выделены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номера либо с указанной серией, либо за указанный период.</w:t>
      </w:r>
    </w:p>
    <w:p w14:paraId="6BEAFB65"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владельце автотранспортного средства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государственному номеру автомашины.</w:t>
      </w:r>
    </w:p>
    <w:p w14:paraId="30BB392B"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"досье" на автомобиль по государственному номеру - номера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двигателя, кузова и шасси, участвовал ли в ДТП, прошел ли техосмотр.</w:t>
      </w:r>
    </w:p>
    <w:p w14:paraId="198CFA9E"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владельцев машин, не прошедших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вовремя техосмотр.</w:t>
      </w:r>
    </w:p>
    <w:p w14:paraId="50774AA0"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статистику по любому типу ДТП за указанный период.</w:t>
      </w:r>
    </w:p>
    <w:p w14:paraId="0B76C40E"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результаты анализа ДТП: самые опасные места в городе, самая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частая причина ДТП.</w:t>
      </w:r>
    </w:p>
    <w:p w14:paraId="664BFE16"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количестве ДТП, совершаемых водителями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нетрезвом виде и доля таких происшествий в общем количестве ДТП.</w:t>
      </w:r>
    </w:p>
    <w:p w14:paraId="0C5F8A41"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машин, отданных в розыск, будь то скрывшиеся с места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ДТП или угнанные.</w:t>
      </w:r>
    </w:p>
    <w:p w14:paraId="4847A78B"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эффективности розыскной работы: количество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найденных машин в процентном отношении.</w:t>
      </w:r>
    </w:p>
    <w:p w14:paraId="7FF367B8"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угонов за указанный период.</w:t>
      </w:r>
    </w:p>
    <w:p w14:paraId="37DEF116" w14:textId="77777777" w:rsidR="008E134A" w:rsidRPr="00CF59B2" w:rsidRDefault="008E134A" w:rsidP="008E134A">
      <w:pPr>
        <w:numPr>
          <w:ilvl w:val="0"/>
          <w:numId w:val="3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статистику по угонам: самые угоняемые марки машин, самые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надежные сигнализации и т. п.</w:t>
      </w:r>
    </w:p>
    <w:p w14:paraId="7ED39A8D"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16DD10F5"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5: Информационная система строительной организации</w:t>
      </w:r>
    </w:p>
    <w:p w14:paraId="39E032B0"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Строительная организация занимается строительством различного рода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объектов: жилых домов, больниц, школ, мостов, дорог и т.д. по договорам с заказчиками (городская администрация, ведомства, частные фирмы и т.д.). Каждая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из перечисленных категорий объектов имеет характеристики, свойственные только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этой или нескольким категориям: например, к характеристикам жилых домов относится этажность, тип строительного материала, число квартир, для мостов уникальными характеристиками являются тип пролетного строения, ширина,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количество полос для движения.</w:t>
      </w:r>
    </w:p>
    <w:p w14:paraId="69055FCE"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Структурно строительная организация состоит из строительных управлений,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каждое строительное управление ведет работы на одном или нескольких участках,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возглавляемых начальниками участков, которым подчиняется группа прорабов,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мастеров и техников. Каждой категории инженерно-технического персонала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(инженеры, технологи, техники) и рабочих (каменщики, бетонщики, отделочники,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сварщики, электрики, шофера, слесари, и пр.) также свойственны характерные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только для этой группы атрибуты. Рабочие объединяется в бригады, которыми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руководят бригадиры. Бригадиры выбираются из числа рабочих, мастера, прорабы,</w:t>
      </w:r>
    </w:p>
    <w:p w14:paraId="0E3941D3"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начальники участков и управлений назначаются из числа инженерно-технического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персонала.</w:t>
      </w:r>
    </w:p>
    <w:p w14:paraId="459EE2EA"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На каждом участке возводится один или несколько объектов, на каждом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объекте работу ведут одна или несколько бригад. Закончив работу, бригада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переходит к другому объекту на этом или другом участке. Строительному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управлению придается строительная техника (подъемные краны, экскаваторы,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бульдозеры и т.д.), которая распределяется по объектам.</w:t>
      </w:r>
    </w:p>
    <w:p w14:paraId="7B740BB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Технология строительства того или иного объекта предполагает выполнение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определенного набора видов работ, необходимых для сооружения данного типа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объекта. Например, для жилого дома — это возведение фундамента, кирпичные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работы, прокладка водоснабжения и т.д. Каждый вид работ на объекте выполняется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одной бригадой. Для организации работ на объекте составляется графики работ,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указывающие в каком порядке и в какие сроки выполняются те или иные работы, 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также смета, определяющая какие строительные материалы и в каких количествах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необходимы для сооружения объекта. По результатам выполнения работ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составляется отчет с указанием сроков выполнения работ и фактических расходов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материалов.</w:t>
      </w:r>
    </w:p>
    <w:p w14:paraId="2DF33E9B"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67B59E57"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строительных управлений и/или участков и 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руководителей.</w:t>
      </w:r>
    </w:p>
    <w:p w14:paraId="3D886E3C"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специалистов инженерно-технического состава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обозначенного участка или строительного управления с указанием 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должностей.</w:t>
      </w:r>
    </w:p>
    <w:p w14:paraId="35F9CC96"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объектов, возводимых указанным строительным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управлением и/или участком, и графики их возведения.</w:t>
      </w:r>
    </w:p>
    <w:p w14:paraId="4B2A79B2"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состав бригад, работавших (работающих) на строительстве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объекта.</w:t>
      </w:r>
    </w:p>
    <w:p w14:paraId="378B8E63"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строительной техники, приданной указанном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устроительному управлению.</w:t>
      </w:r>
    </w:p>
    <w:p w14:paraId="7FE234F1"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строительной техники, выделенной на указанный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объект либо работавшей там в течение указанного периода времени.</w:t>
      </w:r>
    </w:p>
    <w:p w14:paraId="2415FE9C"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график и смету на строительство указанного объекта.</w:t>
      </w:r>
    </w:p>
    <w:p w14:paraId="7AD5604A"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отчет о сооружении указанного объекта.</w:t>
      </w:r>
    </w:p>
    <w:p w14:paraId="66DBEADF"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объектов, возводимых в некотором строительном управлении или в целом по организации, на которых в обозначенный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 времени выполнялся указанный вид строительных работ.</w:t>
      </w:r>
    </w:p>
    <w:p w14:paraId="1DCE4DBF"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видов строительных работ, по которым имело место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превышение сроков выполнения на указанном участке, строительном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управлении или в целом по организации.</w:t>
      </w:r>
    </w:p>
    <w:p w14:paraId="0E895EF9" w14:textId="77777777" w:rsidR="008E134A" w:rsidRPr="00CF59B2" w:rsidRDefault="008E134A" w:rsidP="008E134A">
      <w:pPr>
        <w:numPr>
          <w:ilvl w:val="0"/>
          <w:numId w:val="3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перечень строительных материалов, по которым имело место превышение по смете на указанном участке, строительном управлении или в целом по организации.</w:t>
      </w:r>
    </w:p>
    <w:p w14:paraId="470D2DFB" w14:textId="77777777" w:rsidR="008E134A" w:rsidRPr="00CF59B2" w:rsidRDefault="008E134A" w:rsidP="008E134A">
      <w:pPr>
        <w:numPr>
          <w:ilvl w:val="0"/>
          <w:numId w:val="3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видов строительных работ, выполненных указанной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бригадой в течение обозначенного периода времени с указанием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объектов, где эти работы выполнялись.</w:t>
      </w:r>
    </w:p>
    <w:p w14:paraId="5FA9C083" w14:textId="77777777" w:rsidR="008E134A" w:rsidRPr="00CF59B2" w:rsidRDefault="008E134A" w:rsidP="008E134A">
      <w:pPr>
        <w:numPr>
          <w:ilvl w:val="0"/>
          <w:numId w:val="3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бригад, выполненных указанный вид строительных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работ в течение обозначенного периода времени с указанием объектов,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где эти работы выполнялись.</w:t>
      </w:r>
    </w:p>
    <w:p w14:paraId="0E4B42A0"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7847B037"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6: Информационная система библиотечного фонда города</w:t>
      </w:r>
    </w:p>
    <w:p w14:paraId="714021BE"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Библиотечный фонд города составляют библиотеки, расположенные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территории города. Каждая библиотека включает в себя абонементы и читальные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залы. Пользователями библиотек являются различные категории читателей: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студенты, научные работники, преподаватели, школьники, рабочие, пенсионеры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другие жители города. Каждая категория читателей может обладать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непересекающимися характеристиками-атрибутами: для студентов это название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учебного заведения, факультет, курс, номер группы, для научного работника -название организации, научная тема и т. д. Каждый читатель, будучи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зарегистрированным в одной из библиотек, имеет доступ ко всему библиотечному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фонду города.</w:t>
      </w:r>
    </w:p>
    <w:p w14:paraId="445B684A"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Библиотечный фонд (книги, журналы, газеты, сборники статей, сборники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стихов, диссертации, рефераты, сборники докладов и тезисов докладов и пр.)</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размещен в залах-хранилищах различных библиотек на определенных местах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хранения (номер зала, стеллажа, полки) и идентифицируется номенклатурными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номерами. При этом существуют различные правила относительно тех или иных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изданий: какие-то подлежат только чтению в читальных залах библиотек, для тех,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что выдаются, может быть установлен различный срок выдачи и т.д. С одной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стороны, библиотечный фонд может пополняться, с другой, - с течением времени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происходит его списание.</w:t>
      </w:r>
    </w:p>
    <w:p w14:paraId="01BCB8E0"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Произведения авторов, составляющие библиотечный фонд, также можно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разделить на различные категории, характеризующиеся собственным набором атрибутов: учебники, повести, романы, статьи, стихи, диссертации, рефераты,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тезисы докладов и т.д.</w:t>
      </w:r>
    </w:p>
    <w:p w14:paraId="400D229F"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Сотрудники библиотеки, работающие в различных залах различных библиотек, ведут учет читателей, а также учет размещения и выдачи литературы</w:t>
      </w:r>
    </w:p>
    <w:p w14:paraId="52F5FEE9"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4241169F" w14:textId="77777777" w:rsidR="008E134A" w:rsidRPr="00CF59B2" w:rsidRDefault="008E134A" w:rsidP="008E134A">
      <w:pPr>
        <w:numPr>
          <w:ilvl w:val="0"/>
          <w:numId w:val="3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читателей с заданными характеристиками: студентов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учебного заведения, факультета, научных работников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определенной тематике и т.д.</w:t>
      </w:r>
    </w:p>
    <w:p w14:paraId="560DB3C4" w14:textId="77777777" w:rsidR="008E134A" w:rsidRPr="00CF59B2" w:rsidRDefault="008E134A" w:rsidP="008E134A">
      <w:pPr>
        <w:numPr>
          <w:ilvl w:val="0"/>
          <w:numId w:val="3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Выдать перечень читателей, на руках у которых находится указанное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произведение.</w:t>
      </w:r>
    </w:p>
    <w:p w14:paraId="66B65685" w14:textId="77777777" w:rsidR="008E134A" w:rsidRPr="00CF59B2" w:rsidRDefault="008E134A" w:rsidP="008E134A">
      <w:pPr>
        <w:numPr>
          <w:ilvl w:val="0"/>
          <w:numId w:val="3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читателей, на руках у которых находится указанное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издание (книга, журнал и т.д).</w:t>
      </w:r>
    </w:p>
    <w:p w14:paraId="7C2210DE"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читателей, которые в течение указанного промежутка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времени получали издание с некоторым произведением, и название этого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издания.</w:t>
      </w:r>
    </w:p>
    <w:p w14:paraId="41EE0BB6"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Выдать список изданий, которые в течение некоторого времени получал</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читатель из фонда библиотеки, где он зарегистрирован.</w:t>
      </w:r>
    </w:p>
    <w:p w14:paraId="644410B8"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изданий, которыми в течение некоторого времени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пользовался указанный читатель из фонда библиотеки, где он не зарегистрирован.</w:t>
      </w:r>
    </w:p>
    <w:p w14:paraId="22424740"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литературы, которая в настоящий момент выдана 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определенной полки некоторой библиотеки.</w:t>
      </w:r>
    </w:p>
    <w:p w14:paraId="63B42502"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Выдать список читателей, которые в течение обозначенного периода были обслужены указанным библиотекарем.</w:t>
      </w:r>
    </w:p>
    <w:p w14:paraId="10FCB7DD" w14:textId="77777777" w:rsidR="008E134A" w:rsidRPr="00CF59B2" w:rsidRDefault="008E134A" w:rsidP="008E134A">
      <w:pPr>
        <w:numPr>
          <w:ilvl w:val="0"/>
          <w:numId w:val="4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выработке библиотекарей (число обслуженных читателей в указанный период времени).</w:t>
      </w:r>
    </w:p>
    <w:p w14:paraId="4A264F9C" w14:textId="77777777" w:rsidR="008E134A" w:rsidRPr="00CF59B2" w:rsidRDefault="008E134A" w:rsidP="008E134A">
      <w:pPr>
        <w:numPr>
          <w:ilvl w:val="0"/>
          <w:numId w:val="4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читателей с просроченным сроком литературы.</w:t>
      </w:r>
    </w:p>
    <w:p w14:paraId="3AC8E199" w14:textId="77777777" w:rsidR="008E134A" w:rsidRPr="00CF59B2" w:rsidRDefault="008E134A" w:rsidP="008E134A">
      <w:pPr>
        <w:numPr>
          <w:ilvl w:val="0"/>
          <w:numId w:val="4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указанной литературы, которая поступила (была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списана) в течение некоторого периода.</w:t>
      </w:r>
    </w:p>
    <w:p w14:paraId="478380D3" w14:textId="77777777" w:rsidR="008E134A" w:rsidRPr="00CF59B2" w:rsidRDefault="008E134A" w:rsidP="008E134A">
      <w:pPr>
        <w:numPr>
          <w:ilvl w:val="0"/>
          <w:numId w:val="4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Выдать список библиотекарей, работающих в указанном читальном зале некоторой библиотеки.</w:t>
      </w:r>
    </w:p>
    <w:p w14:paraId="1AF1FB1E" w14:textId="77777777" w:rsidR="008E134A" w:rsidRPr="00CF59B2" w:rsidRDefault="008E134A" w:rsidP="008E134A">
      <w:pPr>
        <w:numPr>
          <w:ilvl w:val="0"/>
          <w:numId w:val="4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читателей, не посещавших библиотеку в течение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времени.</w:t>
      </w:r>
    </w:p>
    <w:p w14:paraId="503B66EB" w14:textId="77777777" w:rsidR="008E134A" w:rsidRPr="00CF59B2" w:rsidRDefault="008E134A" w:rsidP="008E134A">
      <w:pPr>
        <w:numPr>
          <w:ilvl w:val="0"/>
          <w:numId w:val="4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инвентарных номеров и названий из библиотечного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фонда, в которых содержится указанное произведение.</w:t>
      </w:r>
    </w:p>
    <w:p w14:paraId="11E827FB" w14:textId="77777777" w:rsidR="008E134A" w:rsidRPr="00CF59B2" w:rsidRDefault="008E134A" w:rsidP="008E134A">
      <w:pPr>
        <w:numPr>
          <w:ilvl w:val="0"/>
          <w:numId w:val="4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Выдать список инвентарных номеров и названий из библиотечного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фонда, в которых содержатся произведения указанного автора.</w:t>
      </w:r>
    </w:p>
    <w:p w14:paraId="12527D29" w14:textId="77777777" w:rsidR="008E134A" w:rsidRPr="00CF59B2" w:rsidRDefault="008E134A" w:rsidP="008E134A">
      <w:pPr>
        <w:numPr>
          <w:ilvl w:val="0"/>
          <w:numId w:val="4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самых популярных произведений.</w:t>
      </w:r>
    </w:p>
    <w:p w14:paraId="0198517C"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4B7AAF61"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7: Информационная система спортивных организаций города</w:t>
      </w:r>
    </w:p>
    <w:p w14:paraId="3CA6F1F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Спортивная инфраструктура города представлена спортивными сооружениями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различного типа: спортивные залы, манежи, стадионы, корты и т. д. Каждая 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категорий спортивных сооружений обладает атрибутами, специфичными только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нее: стадион характеризуется вместимостью, корт - типом покрытия.</w:t>
      </w:r>
    </w:p>
    <w:p w14:paraId="6B9D2183"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Спортсмены под руководством тренеров занимаются отдельными видами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спорта, при этом один и тот же спортсмен может заниматься несколькими видами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спорта, и в рамках одного и того же вида спорта может тренироваться у нескольких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тренеров. Все спортсмены объединяются в спортивные клубы, при этом каждый 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них может выступать только за один клуб.</w:t>
      </w:r>
    </w:p>
    <w:p w14:paraId="061B92CF"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Организаторы соревнований проводят состязания по отдельным видам спорта на спортивных сооружениях города. По результатам участия спортсменов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соревнованиях производится награждение.</w:t>
      </w:r>
    </w:p>
    <w:p w14:paraId="6ADBB82F"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0A35CAA1" w14:textId="77777777" w:rsidR="008E134A" w:rsidRPr="00CF59B2" w:rsidRDefault="008E134A" w:rsidP="008E134A">
      <w:pPr>
        <w:numPr>
          <w:ilvl w:val="0"/>
          <w:numId w:val="4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спортивных сооружений указанного типа в целом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удовлетворяющих заданным характеристикам (например, стадионы,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вмещающие не менее указанного числа зрителей).</w:t>
      </w:r>
    </w:p>
    <w:p w14:paraId="4CAB372A" w14:textId="77777777" w:rsidR="008E134A" w:rsidRPr="00CF59B2" w:rsidRDefault="008E134A" w:rsidP="008E134A">
      <w:pPr>
        <w:numPr>
          <w:ilvl w:val="0"/>
          <w:numId w:val="4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спортсменов, занимающихся указанным видом спорта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целом либо не ниже определенного разряда.</w:t>
      </w:r>
    </w:p>
    <w:p w14:paraId="5F701455" w14:textId="77777777" w:rsidR="008E134A" w:rsidRPr="00CF59B2" w:rsidRDefault="008E134A" w:rsidP="008E134A">
      <w:pPr>
        <w:numPr>
          <w:ilvl w:val="0"/>
          <w:numId w:val="4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спортсменов, тренирующихся у некого тренера в целом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не ниже определенного разряда.</w:t>
      </w:r>
    </w:p>
    <w:p w14:paraId="69C8E50E" w14:textId="77777777" w:rsidR="008E134A" w:rsidRPr="00CF59B2" w:rsidRDefault="008E134A" w:rsidP="008E134A">
      <w:pPr>
        <w:numPr>
          <w:ilvl w:val="0"/>
          <w:numId w:val="4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спортсменов, занимающихся более чем одним видом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спорта с указанием этих видов спорта.</w:t>
      </w:r>
    </w:p>
    <w:p w14:paraId="5B0844AB" w14:textId="77777777" w:rsidR="008E134A" w:rsidRPr="00CF59B2" w:rsidRDefault="008E134A" w:rsidP="008E134A">
      <w:pPr>
        <w:numPr>
          <w:ilvl w:val="0"/>
          <w:numId w:val="4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тренеров указанного спортсмена.</w:t>
      </w:r>
    </w:p>
    <w:p w14:paraId="673F3441" w14:textId="77777777" w:rsidR="008E134A" w:rsidRPr="00CF59B2" w:rsidRDefault="008E134A" w:rsidP="008E134A">
      <w:pPr>
        <w:numPr>
          <w:ilvl w:val="0"/>
          <w:numId w:val="4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соревнований, проведенных в течение заданного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периода времени в целом либо указанным организатором.</w:t>
      </w:r>
    </w:p>
    <w:p w14:paraId="7EC47D2C" w14:textId="77777777" w:rsidR="008E134A" w:rsidRPr="00CF59B2" w:rsidRDefault="008E134A" w:rsidP="008E134A">
      <w:pPr>
        <w:numPr>
          <w:ilvl w:val="0"/>
          <w:numId w:val="4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призеров указанного соревнования.</w:t>
      </w:r>
    </w:p>
    <w:p w14:paraId="5302FFD6" w14:textId="77777777" w:rsidR="008E134A" w:rsidRPr="00CF59B2" w:rsidRDefault="008E134A" w:rsidP="008E134A">
      <w:pPr>
        <w:numPr>
          <w:ilvl w:val="0"/>
          <w:numId w:val="4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соревнований, проведенных в указанном спортивном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сооружении в целом либо по определенному виду спорта.</w:t>
      </w:r>
    </w:p>
    <w:p w14:paraId="351DA283" w14:textId="77777777" w:rsidR="008E134A" w:rsidRPr="00CF59B2" w:rsidRDefault="008E134A" w:rsidP="008E134A">
      <w:pPr>
        <w:numPr>
          <w:ilvl w:val="0"/>
          <w:numId w:val="4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спортивных клубов и число спортсменов этих клубов,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участвовавших в спортивных соревнованиях в течение заданного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интервала времени.</w:t>
      </w:r>
    </w:p>
    <w:p w14:paraId="4CF05966" w14:textId="77777777" w:rsidR="008E134A" w:rsidRPr="00CF59B2" w:rsidRDefault="008E134A" w:rsidP="008E134A">
      <w:pPr>
        <w:numPr>
          <w:ilvl w:val="0"/>
          <w:numId w:val="4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тренеров по определенному виду спорта.</w:t>
      </w:r>
    </w:p>
    <w:p w14:paraId="3BA287C7" w14:textId="77777777" w:rsidR="008E134A" w:rsidRPr="00CF59B2" w:rsidRDefault="008E134A" w:rsidP="008E134A">
      <w:pPr>
        <w:numPr>
          <w:ilvl w:val="0"/>
          <w:numId w:val="5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спортсменов, не участвовавших ни в каких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соревнованиях в течение определенного периода времени.</w:t>
      </w:r>
    </w:p>
    <w:p w14:paraId="653FC272" w14:textId="77777777" w:rsidR="008E134A" w:rsidRPr="00CF59B2" w:rsidRDefault="008E134A" w:rsidP="008E134A">
      <w:pPr>
        <w:numPr>
          <w:ilvl w:val="0"/>
          <w:numId w:val="5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организаторов соревнований и число проведенных ими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соревнований в течение определенного периода времени.</w:t>
      </w:r>
    </w:p>
    <w:p w14:paraId="5A13717E" w14:textId="77777777" w:rsidR="008E134A" w:rsidRPr="00CF59B2" w:rsidRDefault="008E134A" w:rsidP="008E134A">
      <w:pPr>
        <w:numPr>
          <w:ilvl w:val="0"/>
          <w:numId w:val="5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спортивных сооружений и даты проведения на них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соревнований в течение определенного периода времени.</w:t>
      </w:r>
    </w:p>
    <w:p w14:paraId="36F5E60F"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1287ADE3"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8: Информационная система аэропорта</w:t>
      </w:r>
    </w:p>
    <w:p w14:paraId="7A26882C"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Работников аэропорта можно подразделить на пилотов, диспетчеров,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техников, кассиров, работников службы безопасности, сплавочной службы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других, которые административно </w:t>
      </w:r>
      <w:r w:rsidRPr="00CF59B2">
        <w:rPr>
          <w:rFonts w:ascii="Times New Roman" w:eastAsia="Times New Roman" w:hAnsi="Times New Roman" w:cs="Times New Roman"/>
          <w:color w:val="000000"/>
          <w:sz w:val="24"/>
          <w:szCs w:val="24"/>
          <w:lang w:eastAsia="ru-RU"/>
        </w:rPr>
        <w:lastRenderedPageBreak/>
        <w:t>относятся каждый к своему отделу. Каждая 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перечисленных категорий работников имеет уникальные атрибуты-характеристики,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определяемые профессиональной направленностью. В отделах существует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разбиение работников на бригады. Отделы возглавляются начальниками, которые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представляют собой администрацию аэропорта. В функции администрации входит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планирование рейсов, составление расписаний, формирование кадрового состава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аэропорта. За каждым самолетом закрепляется бригада пилотов, техников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обслуживающего персонала. Пилоты обязаны проходить каждый год медосмотр, непрошедших медосмотр необходимо перевести на другую работу. Самолет должен</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своевременно осматриваться техниками и при необходимости ремонтироваться.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Подготовка к рейсу включает в себя техническую часть (техосмотр, заправка</w:t>
      </w:r>
    </w:p>
    <w:p w14:paraId="3342EE5B"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необходимого количества топлива) и обслуживающую часть (уборка салона, запас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продуктов питания и т.п.).</w:t>
      </w:r>
    </w:p>
    <w:p w14:paraId="29BEE1F7"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 расписании указывается тип самолета, рейс, дни вылета, время вылета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прилета, маршрут (начальный и конечный пункты назначения, пункт пересадки),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стоимость билета. Билеты на авиарейсы можно приобрести заранее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забронировать в авиакассах. Цена билета зависит не только от маршрута, но и от времени вылета (в неудобное время - ночь, раннее утро - цена билета ниже). До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отправления рейса, если в этом есть необходимость, билет можно вернуть.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Авиарейсы могут быть задержаны из-за погодных условий, технических неполадок,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 также могут быть отменены, если не продано меньше установленного минимума билетов.</w:t>
      </w:r>
    </w:p>
    <w:p w14:paraId="1AEF907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Авиарейсы можно разделить на следующие категории: внутренние,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международные, чартерные, грузоперевозки, специальные рейсы. Пассажир при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посадке в самолет должен предъявить билет, паспорт, а для международного рейса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обязан также предъявить заграничный паспорт и пройти таможенный досмотр.</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Пассажиры могут сдавать свои вещи в багажное отделение. На рейсы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грузоперевозок и специальные рейсы билеты не продаются. Для спец. рейсов не существует расписания. Билеты на чартерные рейсы распространяет то агентство,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которое его организовало.</w:t>
      </w:r>
    </w:p>
    <w:p w14:paraId="7385962B"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66DEDC44"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всех работников аэропорта, начальников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отделов, работников указанного отдела, по стажу работы в аэропорту,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половому признаку, возрасту, признаку наличия и количеству детей,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размеру заработной платы.</w:t>
      </w:r>
    </w:p>
    <w:p w14:paraId="0EB5053B"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работников в бригаде, по всем отделам,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 указанном отделе, обслуживающих конкретный рейс, по возрасту,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суммарной (средней) зарплате в бригаде.</w:t>
      </w:r>
    </w:p>
    <w:p w14:paraId="51966AD2"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пилотов, прошедших медосмотр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 прошедших его в указанный год, по половому признаку, возрасту,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размеру заработной платы.</w:t>
      </w:r>
    </w:p>
    <w:p w14:paraId="128CD195"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самолетов, приписанных к аэропорту,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находящихся в нем в указанное время, по времени поступления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аэропорт, по количеству совершенных рейсов.</w:t>
      </w:r>
    </w:p>
    <w:p w14:paraId="3F510C0F"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самолетов, прошедших техосмотр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определенный период времени, отправленных в ремонт в указанное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время, ремонтированных заданное число раз, по количеству совершенных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рейсов до ремонта, по возрасту самолета.</w:t>
      </w:r>
    </w:p>
    <w:p w14:paraId="23486781"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рейсов по указанному маршруту,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длительности перелета, по цене билета и по всем этим критериям сразу.</w:t>
      </w:r>
    </w:p>
    <w:p w14:paraId="2BB7815A" w14:textId="77777777" w:rsidR="008E134A" w:rsidRPr="00CF59B2" w:rsidRDefault="008E134A" w:rsidP="008E134A">
      <w:pPr>
        <w:numPr>
          <w:ilvl w:val="0"/>
          <w:numId w:val="5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отмененных рейсов полностью,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направлении, по указанному маршруту, по количеству невостребованных мест, по процентному соотношению невостребованных мест.</w:t>
      </w:r>
    </w:p>
    <w:p w14:paraId="39EA2A18"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задержанных рейсов полностью,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причине, по указанному маршруту, и количество сданных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билетов за время задержки.</w:t>
      </w:r>
    </w:p>
    <w:p w14:paraId="675DB0BC"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перечень и общее число рейсов, по которым летают самолеты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заданного типа и среднее количество проданных билетов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определенные маршруты, по длительности перелета, по цене билета,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времени вылета.</w:t>
      </w:r>
    </w:p>
    <w:p w14:paraId="10520A38"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авиарейсов указанной категории,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определенном направлении, с указанным типом самолета.</w:t>
      </w:r>
    </w:p>
    <w:p w14:paraId="365ECBBA"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пассажиров на данном рейсе,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улетевших в указанный день, улетевших за границу в указанный день,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признаку сдачи вещей в багажное отделение, по половому признаку,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возрасту.</w:t>
      </w:r>
    </w:p>
    <w:p w14:paraId="6DBA800D"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свободных и забронированных мест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рейсе, на опреде</w:t>
      </w:r>
      <w:r>
        <w:rPr>
          <w:rFonts w:ascii="Times New Roman" w:eastAsia="Times New Roman" w:hAnsi="Times New Roman" w:cs="Times New Roman"/>
          <w:color w:val="000000"/>
          <w:sz w:val="24"/>
          <w:szCs w:val="24"/>
          <w:lang w:eastAsia="ru-RU"/>
        </w:rPr>
        <w:t>ле</w:t>
      </w:r>
      <w:r w:rsidRPr="00CF59B2">
        <w:rPr>
          <w:rFonts w:ascii="Times New Roman" w:eastAsia="Times New Roman" w:hAnsi="Times New Roman" w:cs="Times New Roman"/>
          <w:color w:val="000000"/>
          <w:sz w:val="24"/>
          <w:szCs w:val="24"/>
          <w:lang w:eastAsia="ru-RU"/>
        </w:rPr>
        <w:t>нный день, по указанному маршруту, по цене,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 времени вылета.</w:t>
      </w:r>
    </w:p>
    <w:p w14:paraId="26CF58A1" w14:textId="77777777" w:rsidR="008E134A" w:rsidRPr="00CF59B2" w:rsidRDefault="008E134A" w:rsidP="008E134A">
      <w:pPr>
        <w:numPr>
          <w:ilvl w:val="0"/>
          <w:numId w:val="5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общее число сданных билетов на некоторый рейс, в указанный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день, по определенному маршруту, по цене билета, по возрасту, полу.</w:t>
      </w:r>
    </w:p>
    <w:p w14:paraId="7B87CD29"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23D69256"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9: Информационная система гостиничного комплекса</w:t>
      </w:r>
    </w:p>
    <w:p w14:paraId="79B8AB34"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Гостиничный комплекс состоит из нескольких зданий-гостиниц (корпусов).Каждый корпус имеет ряд характеристик, таких, как класс отеля (двух-,пятизвездочные), количество этажей в здании, общее количество комнат, комнат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этаже, местность номеров (одно-, двух-, трехместные и т.д.), наличие служб быта: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ежедневная уборка номера, прачечная, химчистка, питание (рестораны, бары)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развлечения (бассейн, сауна, бильярд и пр.). От типа корпуса и местности номера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зависит сумма оплаты за него. Химчистка, стирка, дополнительное питание, все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развлечения производятся за отдельную плату.</w:t>
      </w:r>
    </w:p>
    <w:p w14:paraId="3C8CF269"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 крупными организациями (туристические фирмы, организации,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занимающиеся проведением международных симпозиумов, конгрессов, семинаров,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карнавалов и т.д.) заключаются договора, позволяющие организациям бронировать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номера с большими скидками на определенное время вперед не для одного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человека, а для группы людей. Каждая из перечисленных групп организаций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обладает характеристиками, свойственными только этой группе. Желательно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группы людей от одной организации не расселять по разным этажам. В брони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указывается класс отеля, этаж, количество комнат и общее количество людей. Броня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может быть отменена за неделю до заселения. На основе маркетинговых работ расширяется рынок гостиничных услуг, в результате чего заключаются договора 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новыми фирмами. Также исследуется мнение жильцов о ценах и сервисе. Жалобы фиксируются и исследуются. Изучается статистика популярности номеров. Ведется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учет долгов постояльца гостинице за все дополнительные услуги.</w:t>
      </w:r>
    </w:p>
    <w:p w14:paraId="063C7E30"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Новые жильцы пополняют перечень клиентов гостиницы. Ведется учет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свободных номеров, дополнительных затрат постояльцев гостиницы и учет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расходов и доходов гостиничного комплекса.</w:t>
      </w:r>
    </w:p>
    <w:p w14:paraId="59C1BB52"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783C285B"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фирм, забронировавших места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объеме, не менее указанного, за весь период сотрудничества, либо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некоторый период.</w:t>
      </w:r>
    </w:p>
    <w:p w14:paraId="36E516A8"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постояльцев, заселявшихся в номера 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указанными характеристиками за некоторый период.</w:t>
      </w:r>
    </w:p>
    <w:p w14:paraId="0DA2FE94"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количество свободных номеров на данный момент.</w:t>
      </w:r>
    </w:p>
    <w:p w14:paraId="410D3B8C"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количестве свободных номеров с указанными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характеристиками.</w:t>
      </w:r>
    </w:p>
    <w:p w14:paraId="33B24426"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конкретном свободном номере: в течение какого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времени он будет пустовать и о его характеристиках.</w:t>
      </w:r>
    </w:p>
    <w:p w14:paraId="58ED3AEC"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занятых сейчас номеров, которые освобождаются 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указанному сроку.</w:t>
      </w:r>
    </w:p>
    <w:p w14:paraId="1FFA56C3"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объеме бронирования номеров данной фирмой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период, и каким номерам отдавались предпочтения.</w:t>
      </w:r>
    </w:p>
    <w:p w14:paraId="61DF4750"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недовольных клиентов и их жалобы.</w:t>
      </w:r>
    </w:p>
    <w:p w14:paraId="4DBFA50C"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данные о рентабельности номеров с определенными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характеристиками: соотношение об объеме продаж номеров к накладным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расходам за указанный период.</w:t>
      </w:r>
    </w:p>
    <w:p w14:paraId="4C2BA728"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постояльце из заданного номера: его счет гостинице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 дополнительные услуги, поступавшие от него жалобы, виды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дополнительных услуг, которыми он пользовался.</w:t>
      </w:r>
    </w:p>
    <w:p w14:paraId="41B895A7"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фирмах, с которыми заключены договора о брони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период.</w:t>
      </w:r>
    </w:p>
    <w:p w14:paraId="615205A0"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наиболее часто посещающих гостиницу постояльцах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 всем корпусам гостиниц, по определенному зданию.</w:t>
      </w:r>
    </w:p>
    <w:p w14:paraId="22AEC2CA"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новых клиентах за указанный период.</w:t>
      </w:r>
    </w:p>
    <w:p w14:paraId="257375EF"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конкретном человеке, сколько раз он посещал гостиницу, в каких номерах и в какой период останавливался, какие счета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оплачивал.</w:t>
      </w:r>
    </w:p>
    <w:p w14:paraId="59800E4A"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конкретном номере: кем он был занят 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пределенный период.</w:t>
      </w:r>
    </w:p>
    <w:p w14:paraId="20B11D21" w14:textId="77777777" w:rsidR="008E134A" w:rsidRPr="00CF59B2" w:rsidRDefault="008E134A" w:rsidP="008E134A">
      <w:pPr>
        <w:numPr>
          <w:ilvl w:val="0"/>
          <w:numId w:val="5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процентное отношение всех номеров к номерам, бронируемым партнёрами.</w:t>
      </w:r>
    </w:p>
    <w:p w14:paraId="45B73236" w14:textId="77777777" w:rsidR="008E134A" w:rsidRDefault="008E134A" w:rsidP="008E134A">
      <w:pPr>
        <w:spacing w:after="0" w:line="240" w:lineRule="auto"/>
        <w:jc w:val="both"/>
        <w:rPr>
          <w:rFonts w:ascii="Times New Roman" w:eastAsia="Times New Roman" w:hAnsi="Times New Roman" w:cs="Times New Roman"/>
          <w:color w:val="000000"/>
          <w:sz w:val="24"/>
          <w:szCs w:val="24"/>
          <w:lang w:eastAsia="ru-RU"/>
        </w:rPr>
      </w:pPr>
    </w:p>
    <w:p w14:paraId="200E1670"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10: Информационная система торговой организации</w:t>
      </w:r>
    </w:p>
    <w:p w14:paraId="577F91D7"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Торговая организация ведет торговлю в торговых точках разных типов: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универмаги, магазины, киоски, лотки и т.д.), в штате которых работают продавцы.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Универмаги разделены на отдельные секции, руководимые управляющими секций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расположенные, возможно, на разных этажах здания. Как универмаги, так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магазины могут иметь несколько залов, в которых работает определенное число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продавцов, универмаги, магазины, киоски могут иметь такие характеристики, как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размер торговой точки, платежи за аренду, коммунальные услуги, количество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прилавков и т.д. Кроме того, в универмагах и магазинах учет проданных товаров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ведется персонифицировано с фиксацией имен и характеристик покупателя, чего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киосках и на лотках сделать не представляется возможным.</w:t>
      </w:r>
    </w:p>
    <w:p w14:paraId="540AC610"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Заказы поставщику составляются на основе заявок, поступающих из торговых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точек. На основе заявок менеджеры торговой организации выбирают поставщика,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формируют заказы, в которых перечисляются наименования товаров и заказываемое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их количество, которое может отличаться от запроса из торговой точки. Если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указанное наименование товара ранее не поставлялось, оно пополняет справочник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номенклатуры товаров. На основе маркетинговых работ постоянно изучается рынок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поставщиков, в результате чего могут появляться новые поставщики и исчезать старые. При этом одни и те же товары торговая организация может получать от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разных поставщиков и, естественно, по различным ценам.</w:t>
      </w:r>
    </w:p>
    <w:p w14:paraId="3C5D2F4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Поступившие товары распределяются по торговым точкам и в любой момент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можно получить такое распределение.</w:t>
      </w:r>
    </w:p>
    <w:p w14:paraId="5DEC6E7E"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Продавцы торговых точек ведут продажу товаров, учитывая все сделанные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продажи, фиксируя номенклатуру и количество проданного товара, а продавцы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универмагов и магазинов дополнительно фиксируют имена и характеристики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покупателей, что позволяет вести учет покупателей и сделанных ими покупок.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процессе торговли торговые точки вправе менять цены на товары в зависимости от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спроса и предложения товаров, а также по согласованию передавать товары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другую торговую точку.</w:t>
      </w:r>
    </w:p>
    <w:p w14:paraId="5257C997"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0CDD7C53" w14:textId="77777777" w:rsidR="008E134A" w:rsidRPr="00CF59B2" w:rsidRDefault="008E134A" w:rsidP="008E134A">
      <w:pPr>
        <w:numPr>
          <w:ilvl w:val="0"/>
          <w:numId w:val="5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поставщиков, поставляющих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вид товара, либо некоторый товар в объеме, не менее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заданного, за весь период сотрудничества, либо за указанный период.</w:t>
      </w:r>
    </w:p>
    <w:p w14:paraId="27F74728" w14:textId="77777777" w:rsidR="008E134A" w:rsidRPr="00CF59B2" w:rsidRDefault="008E134A" w:rsidP="008E134A">
      <w:pPr>
        <w:numPr>
          <w:ilvl w:val="0"/>
          <w:numId w:val="5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покупателей, купивших указанный вид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товара за некоторый период, либо сделавших покупку товара в объеме, не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менее заданного.</w:t>
      </w:r>
    </w:p>
    <w:p w14:paraId="54719C8D" w14:textId="77777777" w:rsidR="008E134A" w:rsidRPr="00CF59B2" w:rsidRDefault="008E134A" w:rsidP="008E134A">
      <w:pPr>
        <w:numPr>
          <w:ilvl w:val="0"/>
          <w:numId w:val="5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номенклатуру и объем товаров в указанной торговой точке.</w:t>
      </w:r>
    </w:p>
    <w:p w14:paraId="258FB0F4" w14:textId="77777777" w:rsidR="008E134A" w:rsidRPr="00CF59B2" w:rsidRDefault="008E134A" w:rsidP="008E134A">
      <w:pPr>
        <w:numPr>
          <w:ilvl w:val="0"/>
          <w:numId w:val="5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об объеме и ценах на указанный товар по всем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торговым точкам, по торговым точкам заданного типа, по конкретной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торговой точке.</w:t>
      </w:r>
    </w:p>
    <w:p w14:paraId="1484516B" w14:textId="77777777" w:rsidR="008E134A" w:rsidRPr="00CF59B2" w:rsidRDefault="008E134A" w:rsidP="008E134A">
      <w:pPr>
        <w:numPr>
          <w:ilvl w:val="0"/>
          <w:numId w:val="54"/>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данные о выработке на одного продавца за указанный период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 всем торговым точкам, по торговым точкам заданного типа.</w:t>
      </w:r>
    </w:p>
    <w:p w14:paraId="33342201"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выработке отдельно взятого продавца отдельно взятой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торговой точки за указанный период.</w:t>
      </w:r>
    </w:p>
    <w:p w14:paraId="720959AD"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объеме продаж указанного товара за некоторый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 по всем торговым точкам, по торговым точкам заданного типа,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конкретной торговой точке.</w:t>
      </w:r>
    </w:p>
    <w:p w14:paraId="6BC22F77"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заработной плате продавцов по всем торговым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точкам, по торговым точкам заданного типа, по конкретной торговой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точке.</w:t>
      </w:r>
    </w:p>
    <w:p w14:paraId="13A3DE8C"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поставках определенного товара указанным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поставщиком за все время поставок, либо за некоторый период.</w:t>
      </w:r>
    </w:p>
    <w:p w14:paraId="109D4D25"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об отношении объема продаж к объему торговых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площадей, либо к числу торговых залов, либо к числу прилавков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торговым точкам указанного типа, о выработке отдельно взятого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продавца торговой точки, по заданной торговой точке.</w:t>
      </w:r>
    </w:p>
    <w:p w14:paraId="7DA54553"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рентабельности торговой точки: соотношение объема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продаж к накладным расходам (суммарная заработная плата продавцов +платежи за аренду, коммунальные услуги) за указанный период.</w:t>
      </w:r>
    </w:p>
    <w:p w14:paraId="48618CE5"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поставках товаров по указанному номеру заказа.</w:t>
      </w:r>
    </w:p>
    <w:p w14:paraId="6166FDE3"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покупателях указанного товара за обозначенный,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за весь период, по всем торговым точкам, по торговым точкам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типа, по данной торговой точке.</w:t>
      </w:r>
    </w:p>
    <w:p w14:paraId="4726DF5B"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наиболее активных покупателях по всем торговым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точкам, по торговым точкам указанного типа, по данной торговой точке.</w:t>
      </w:r>
    </w:p>
    <w:p w14:paraId="3953837F" w14:textId="77777777" w:rsidR="008E134A" w:rsidRPr="00CF59B2" w:rsidRDefault="008E134A" w:rsidP="008E134A">
      <w:pPr>
        <w:numPr>
          <w:ilvl w:val="0"/>
          <w:numId w:val="55"/>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данные о товарообороте торговой точки, либо всех торговых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определенной группы за указанный период.</w:t>
      </w:r>
    </w:p>
    <w:p w14:paraId="53E86605"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159EA137"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11: Информационная система ВУЗа</w:t>
      </w:r>
    </w:p>
    <w:p w14:paraId="019B74D4"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Студенты, организованные в группы, учатся на одном из факультетов,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возглавляемом деканатом, в функции которого входит контроль за учебным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процессом. В учебном процессе участвуют преподаватели кафедр, административно относящиеся к одному из факультетов. Преподаватели подразделяются наследующие категории: ассистенты, преподаватели, старшие преподаватели, доценты, профессора. Ассистенты и преподаватели могут обучаться в аспирантуре,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ст. преподаватели, доценты, могут возглавлять научные темы, профессора </w:t>
      </w:r>
      <w:r>
        <w:rPr>
          <w:rFonts w:ascii="Times New Roman" w:eastAsia="Times New Roman" w:hAnsi="Times New Roman" w:cs="Times New Roman"/>
          <w:color w:val="000000"/>
          <w:sz w:val="24"/>
          <w:szCs w:val="24"/>
          <w:lang w:eastAsia="ru-RU"/>
        </w:rPr>
        <w:t>–</w:t>
      </w:r>
      <w:r w:rsidRPr="00CF59B2">
        <w:rPr>
          <w:rFonts w:ascii="Times New Roman" w:eastAsia="Times New Roman" w:hAnsi="Times New Roman" w:cs="Times New Roman"/>
          <w:color w:val="000000"/>
          <w:sz w:val="24"/>
          <w:szCs w:val="24"/>
          <w:lang w:eastAsia="ru-RU"/>
        </w:rPr>
        <w:t xml:space="preserve"> научные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направления. Преподаватели любой из категории в свое время могли защитить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кандидатскую, а доценты и профессора и докторскую диссертацию, при этом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преподаватели могут занимать должности доцента и профессора только, если они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имеют соответственно звания доцента и профессора.</w:t>
      </w:r>
    </w:p>
    <w:p w14:paraId="43DDA52F"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Учебный процесс регламентируется учебным планом, в котором указывается,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какие учебные дисциплины на каких курсах и в каких семестрах читаются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студентов каждого года набора, с указанием количества часов на каждый вид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занятий по дисциплине (виды занятий: лекции, семинары, лабораторные работы,</w:t>
      </w:r>
    </w:p>
    <w:p w14:paraId="2916D072"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консультации, курсовые работы, ИР и т.д.) и формы контроля (зачет, экзамен).</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Перед началом учебного семестра деканаты раздают на кафедры учебные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поручения, в которых указываются какие кафедры (не обязательно относящиеся 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данному факультету), какие дисциплины и для каких групп должны вести в очередном семестре. Руководствуясь ими, на кафедрах осуществляется распределение нагрузки, при этом по одной дисциплине в одной группе разные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виды занятий могут вести один или несколько разных преподавателей кафедры (с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учетом категории преподавателей, например, ассистент не может читать лекции, 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профессор никогда не будет проводить лабораторные работы). Преподаватель может вести занятия по одной или нескольким дисциплинам для студентов как своего, так и других факультетов. Сведения о проведенных экзаменах и зачетах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собираются деканатом.</w:t>
      </w:r>
    </w:p>
    <w:p w14:paraId="6B47789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 окончании обучения студент выполняет дипломную работу,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руководителем которой является преподаватель с кафедры, относящейся к тому же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факультету, где обучается студент, при этом преподаватель может руководить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несколькими студентами.</w:t>
      </w:r>
    </w:p>
    <w:p w14:paraId="2FE9DDCC"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39EEA3B7"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студентов указанных групп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курса (курсов) факультета полностью, по половому признаку,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году рождения, возрасту, признаку наличия детей, по признаку получения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 размеру стипендии.</w:t>
      </w:r>
    </w:p>
    <w:p w14:paraId="130B7DB2"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преподавателей указанных кафедр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факультета полностью, либо указанных категорий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(ассистенты, доценты, профессора и т.д.) по половому признаку, году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рождения, возрасту, признаку наличия и количеству детей, размеру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заработной платы, являющихся аспирантами, защитивших кандидатские,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докторские диссертации в указанный период.</w:t>
      </w:r>
    </w:p>
    <w:p w14:paraId="3AE1E3D1"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тем кандидатских и докторских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диссертаций, защитивших сотрудниками указанной кафедры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факультета.</w:t>
      </w:r>
    </w:p>
    <w:p w14:paraId="06ED8DB7"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кафедр, проводящих занятия в указанной группе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указанном курсе указанного факультета в указанном семестре, либо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период.</w:t>
      </w:r>
    </w:p>
    <w:p w14:paraId="62624F37"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преподавателей, проводивших(проводящих) занятия по указанной дисциплине в указанной группе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указанном курсе указанного факультета.</w:t>
      </w:r>
    </w:p>
    <w:p w14:paraId="7085D17C"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преподавателей проводивших(проводящих) лекционные, семинарские и другие виды занятий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группе либо на указанном курсе указанного факультета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семестре, либо за указанный период.</w:t>
      </w:r>
    </w:p>
    <w:p w14:paraId="58C28073" w14:textId="77777777" w:rsidR="008E134A" w:rsidRPr="00CF59B2" w:rsidRDefault="008E134A" w:rsidP="008E134A">
      <w:pPr>
        <w:numPr>
          <w:ilvl w:val="0"/>
          <w:numId w:val="56"/>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студентов указанных групп, сдавших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зачет либо экзамен по указанной дисциплине с указанной оценкой.</w:t>
      </w:r>
    </w:p>
    <w:p w14:paraId="38C6A61A"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студентов указанных групп или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курса указанного факультета, сдавших указанную сессию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отлично, без троек, без двоек.</w:t>
      </w:r>
    </w:p>
    <w:p w14:paraId="37DF039F"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преподавателей, принимающих (принимавших)экзамены в указанных группах, по указанным дисциплинам, в указанном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семестре.</w:t>
      </w:r>
    </w:p>
    <w:p w14:paraId="019AABE1"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студентов указанных групп, либо которым заданный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преподаватель поставил некоторую оценку за экзамен по определенным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дисциплинам, в указанных семестрах, за некоторый период.</w:t>
      </w:r>
    </w:p>
    <w:p w14:paraId="25C0844C"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студентов и тем дипломных работ, выполняемых ими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кафедре либо у указанного преподавателя.</w:t>
      </w:r>
    </w:p>
    <w:p w14:paraId="65A01BDE"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руководителей дипломных работ с указанной кафедры,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факультета полностью и раздельно по некоторым категориям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преподавателей.</w:t>
      </w:r>
    </w:p>
    <w:p w14:paraId="4A5A0B32" w14:textId="77777777" w:rsidR="008E134A" w:rsidRPr="00CF59B2" w:rsidRDefault="008E134A" w:rsidP="008E134A">
      <w:pPr>
        <w:numPr>
          <w:ilvl w:val="0"/>
          <w:numId w:val="57"/>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нагрузку преподавателей (название дисциплины, количество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часов), ее объем по отдельным видам занятий и общую нагрузку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семестре для конкретного преподавателя либо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преподавателей указанной кафедры.</w:t>
      </w:r>
    </w:p>
    <w:p w14:paraId="7B6C62C3"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0815DEBC"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12: Информационная система железнодорожной</w:t>
      </w:r>
      <w:r w:rsidRPr="00826438">
        <w:rPr>
          <w:rFonts w:ascii="Times New Roman" w:eastAsia="Times New Roman" w:hAnsi="Times New Roman" w:cs="Times New Roman"/>
          <w:b/>
          <w:bCs/>
          <w:color w:val="000000"/>
          <w:sz w:val="24"/>
          <w:szCs w:val="24"/>
          <w:lang w:eastAsia="ru-RU"/>
        </w:rPr>
        <w:t xml:space="preserve"> </w:t>
      </w:r>
      <w:r w:rsidRPr="00CF59B2">
        <w:rPr>
          <w:rFonts w:ascii="Times New Roman" w:eastAsia="Times New Roman" w:hAnsi="Times New Roman" w:cs="Times New Roman"/>
          <w:b/>
          <w:bCs/>
          <w:color w:val="000000"/>
          <w:sz w:val="24"/>
          <w:szCs w:val="24"/>
          <w:lang w:eastAsia="ru-RU"/>
        </w:rPr>
        <w:t>пассажирской станции</w:t>
      </w:r>
    </w:p>
    <w:p w14:paraId="4A0E8A91"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Работников железнодорожной станции можно подразделить на водителей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подвижного состава, диспетчеров, ремонтников подвижного состава, путей,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кассиров, работников службы подготовки составов, справочной службы и других,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которые административно относятся каждый к своему отделу. Каждая из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перечисленных категорий работников имеет уникальные атрибуты-характеристики,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определяемые профессиональной направленностью. В отделах существует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разбиение работников на бригады. Отделы возглавляются начальниками, которые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представляют собой администрацию железнодорожной станции. В функции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администрации входит планирование маршрутов, составление расписаний,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формирование кадрового состава железнодорожной станции. За каждым локомотивом закрепляется локомотивная бригада. За несколькими локомотивами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закрепляется бригада техников-ремонтников, выполняющая рейсовый и плановый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осмотр (по определенному графику), ремонт, техническое обслуживание.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Водители </w:t>
      </w:r>
      <w:r w:rsidRPr="00CF59B2">
        <w:rPr>
          <w:rFonts w:ascii="Times New Roman" w:eastAsia="Times New Roman" w:hAnsi="Times New Roman" w:cs="Times New Roman"/>
          <w:color w:val="000000"/>
          <w:sz w:val="24"/>
          <w:szCs w:val="24"/>
          <w:lang w:eastAsia="ru-RU"/>
        </w:rPr>
        <w:lastRenderedPageBreak/>
        <w:t>локомотивов обязаны проходить каждый год медосмотр, не прошедших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медосмотр необходимо перевести на другую работу. Локомотив должен</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своевременно осматриваться техниками-ремонтниками и при необходимости ремонтироваться. Подготовка к рейсу включает в себя техническую часть (рейсовый техосмотр, мелкий ремонт) и обслуживающую часть (уборка вагонов, запас</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продуктов питания и т.п.).</w:t>
      </w:r>
    </w:p>
    <w:p w14:paraId="2AE6C654"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 расписании указывается тип поезда (скорый, пассажирский . . .), номер</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поезда, дни и время отправления и прибытия, маршрут (начальный и конечный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пункты назначения, основные узловые станции), стоимость билета. Билеты на поезд</w:t>
      </w:r>
    </w:p>
    <w:p w14:paraId="72533C5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можно приобрести заранее или забронировать в железнодорожных кассах. До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отправления поезда, если есть необходимость, билет можно вернуть. Отправление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поездов может быть задержано из-за опозданий поездов, погодных условий,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технических неполадок.</w:t>
      </w:r>
    </w:p>
    <w:p w14:paraId="7E3E9571"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Железнодорожные маршруты можно разделить на следующие категории: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внутренние, международные, туристические, специальные маршруты. Пассажиры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могут сдавать свои вещи в багажное отделение.</w:t>
      </w:r>
    </w:p>
    <w:p w14:paraId="41F806F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632FEF65"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всех работников железнодорожной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станции, начальников отделов, работников указанного отдела, по стажу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работы на станции, половому признаку, возрасту, признаку наличия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количества детей, размеру заработной платы.</w:t>
      </w:r>
    </w:p>
    <w:p w14:paraId="40FFE256"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работников в бригаде, по всем отделам,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 указанном отделе, обслуживающих некоторый локомотив, по возрасту,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суммарной (средней) зарплате в бригаде.</w:t>
      </w:r>
    </w:p>
    <w:p w14:paraId="339AE59E"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водителей локомотивов, прошедших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медосмотр либо не прошедших медосмотр в указанный год, по половому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признаку, возрасту, размеру заработной платы.</w:t>
      </w:r>
    </w:p>
    <w:p w14:paraId="5867B936"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локомотивов, приписанных 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железнодорожной станции, находящихся на ней в указанное время, повремени прибытия на станции, по количеству совершенных маршрутов.</w:t>
      </w:r>
    </w:p>
    <w:p w14:paraId="1E392C27"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локомотивов, прошедших плановый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техосмотр за определенный период времени, отправленных в ремонт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обозначенное время, ремонтированных указанное число раз,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количеству совершенных рейсов до ремонта, по возрасту локомотива.</w:t>
      </w:r>
    </w:p>
    <w:p w14:paraId="125F9E5A"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поездов на указанном маршруте,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длительности маршрута, по цене билета и по всем этим критериям сразу.</w:t>
      </w:r>
    </w:p>
    <w:p w14:paraId="794A8F6D"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отмененных рейсов полностью,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направлении, по указанному маршруту.</w:t>
      </w:r>
    </w:p>
    <w:p w14:paraId="3C6D334C"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задержанных рейсов полностью,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указанной причине, по указанному маршруту, и количество сданных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билетов за время задержки.</w:t>
      </w:r>
    </w:p>
    <w:p w14:paraId="4455B743"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среднее количество проданных билетов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интервал времени на определенные маршруты,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длительности маршрута, по цене билета.</w:t>
      </w:r>
    </w:p>
    <w:p w14:paraId="27645836"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маршрутов указанной категории,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следующих в определенном направлении.</w:t>
      </w:r>
    </w:p>
    <w:p w14:paraId="4F98E569"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пассажиров на указанном рейсе,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уехавших в указанный день, уехавших за границу в указанный день,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признаку сдачи вещей в багажное отделение, по половому признаку,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возрасту.</w:t>
      </w:r>
    </w:p>
    <w:p w14:paraId="37A5C629"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невыкупленных билетов на указанном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рейс, день, некоторый маршрут.</w:t>
      </w:r>
    </w:p>
    <w:p w14:paraId="6DAFE4A4" w14:textId="77777777" w:rsidR="008E134A" w:rsidRPr="00CF59B2" w:rsidRDefault="008E134A" w:rsidP="008E134A">
      <w:pPr>
        <w:numPr>
          <w:ilvl w:val="0"/>
          <w:numId w:val="58"/>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общее число сданных билетов на указанный рейс, день,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маршрут.</w:t>
      </w:r>
    </w:p>
    <w:p w14:paraId="0FE347F0"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1D4B8C72"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13: Информационная система зоопарка</w:t>
      </w:r>
    </w:p>
    <w:p w14:paraId="7657A51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Служащих зоопарка можно подразделить на несколько категорий: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ветеринары, уборщики, дрессировщики, строители-ремонтники, работники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администрации. Каждая из перечисленных категорий работников имеет уникальные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атрибуты-характеристики, </w:t>
      </w:r>
      <w:r w:rsidRPr="00CF59B2">
        <w:rPr>
          <w:rFonts w:ascii="Times New Roman" w:eastAsia="Times New Roman" w:hAnsi="Times New Roman" w:cs="Times New Roman"/>
          <w:color w:val="000000"/>
          <w:sz w:val="24"/>
          <w:szCs w:val="24"/>
          <w:lang w:eastAsia="ru-RU"/>
        </w:rPr>
        <w:lastRenderedPageBreak/>
        <w:t>определяемые профессиональной направленностью.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каждым животным ухаживает определенный круг служащих, причем только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ветеринарам, уборщикам и дрессировщикам разрешен доступ в клетки к животным.</w:t>
      </w:r>
    </w:p>
    <w:p w14:paraId="1B66301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 зоопарке обитают животные различных климатических зон, поэтому часть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животных на зиму необходимо переводить в отапливаемые помещения. Животных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можно подразделить на хищников и травоядных. При расселении животных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клеткам необходимо учитывать не только потребности данного вида, но и 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совместимость с животными в соседних клетках (нельзя рядом селить, например,</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волков и их добычу - различных копытных).</w:t>
      </w:r>
    </w:p>
    <w:p w14:paraId="3A5095A3"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Для кормления животных необходимы различные типы кормов: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растительный, живой, мясо и различные комбикорма. Растительный корм это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фрукты и овощи, зерно и сено. Живой корм - мыши, птицы, корм для рыб. Для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каждого вида животных рассчитывается свой рацион, который в свою очередь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варьируется в зависимости от возраста, физического состояния животного и сезона.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Таким образом, у каждого животного в зоопарке имеется меню на каждый день,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котором указывается количество и время кормлений в день, количество и вид пищи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(обезьянам необходимы фрукты и овощи, мелким хищникам - хорькам, ласкам,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совам, некоторым кошачьим, змеям - надо давать мышей). У зоопарка имеются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поставщики кормов для животных. Каждый поставщик специализируются на каких-то конкретных видах кормов. Часть кормов зоопарк может производить сам: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запасать сено, разводить мышей и т.д.</w:t>
      </w:r>
    </w:p>
    <w:p w14:paraId="40896488"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Ветеринары должны проводить медосмотры, следить за весом, ростом,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развитием животного, ставить своевременно прививки и заносить все эти данные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карточку, которая заводится на каждую особь при ее появлении в зоопарке.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Больным животным назначается лечение и при необходимости их можно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изолировать в стационаре.</w:t>
      </w:r>
    </w:p>
    <w:p w14:paraId="71E298D5"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При определенных условиях (наличие пары особей, подходящих по возрасту,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физическому состоянию) можно ожидать появления потомства. Потомство отданной пары животных при достижении ими положенного возраста можно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оставить в зоопарке, создав для них подходящие условия содержания,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обменяться с другими зоопарками или просто раздать в другие зоопарки </w:t>
      </w:r>
      <w:r>
        <w:rPr>
          <w:rFonts w:ascii="Times New Roman" w:eastAsia="Times New Roman" w:hAnsi="Times New Roman" w:cs="Times New Roman"/>
          <w:color w:val="000000"/>
          <w:sz w:val="24"/>
          <w:szCs w:val="24"/>
          <w:lang w:eastAsia="ru-RU"/>
        </w:rPr>
        <w:t>–</w:t>
      </w:r>
      <w:r w:rsidRPr="00CF59B2">
        <w:rPr>
          <w:rFonts w:ascii="Times New Roman" w:eastAsia="Times New Roman" w:hAnsi="Times New Roman" w:cs="Times New Roman"/>
          <w:color w:val="000000"/>
          <w:sz w:val="24"/>
          <w:szCs w:val="24"/>
          <w:lang w:eastAsia="ru-RU"/>
        </w:rPr>
        <w:t xml:space="preserve">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решению администрации.</w:t>
      </w:r>
    </w:p>
    <w:p w14:paraId="1D0E2502"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42AE7A7E" w14:textId="77777777" w:rsidR="008E134A" w:rsidRPr="00CF59B2" w:rsidRDefault="008E134A" w:rsidP="008E134A">
      <w:pPr>
        <w:numPr>
          <w:ilvl w:val="0"/>
          <w:numId w:val="5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служащих зоопарка, либо служащих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данной категории полностью, по продолжительсти работы в зоопарке,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половому признаку, возрасту, размеру заработной платы.</w:t>
      </w:r>
    </w:p>
    <w:p w14:paraId="3A9E1987" w14:textId="77777777" w:rsidR="008E134A" w:rsidRPr="00CF59B2" w:rsidRDefault="008E134A" w:rsidP="008E134A">
      <w:pPr>
        <w:numPr>
          <w:ilvl w:val="0"/>
          <w:numId w:val="59"/>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служащих зоопарка, ответственных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указанный вид животных либо за конкретную особь за все время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пребывания животного в зоопарке, за указанный период времени.</w:t>
      </w:r>
    </w:p>
    <w:p w14:paraId="5E461D25"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служащих зоопарка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 имеющих доступ 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указанному виду животных либо к конкретной особи.</w:t>
      </w:r>
    </w:p>
    <w:p w14:paraId="42D8EAC2"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всех животных в зоопарке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животных указанного вида, живших в указанной клетке все время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пребывания в зоопарке, по половому признаку, возрасту, весу, росту.</w:t>
      </w:r>
    </w:p>
    <w:p w14:paraId="16B2F7E9"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нуждающихся в теплом помещении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зиму, полностью животных только указанного вида или указанного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возраста.</w:t>
      </w:r>
    </w:p>
    <w:p w14:paraId="6ADD5A8B"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животных, которым поставлена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указанная прививка, либо переболевших некоторой болезнью,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длительности пребывания в зоопарке, половому признаку, возрасту,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признаку наличия и количеству потомства.</w:t>
      </w:r>
    </w:p>
    <w:p w14:paraId="48E7697A"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всех животных, совместимых с указанным видом,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только тех животных, которых необходимо переселить, или тех,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которые нуждаются в теплом помещении.</w:t>
      </w:r>
    </w:p>
    <w:p w14:paraId="70C64535"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поставщиков кормов полностью,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поставляющих только определенный корм, поставлявших в указанный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 по количеству поставляемого корма, цене, датам поставок.</w:t>
      </w:r>
    </w:p>
    <w:p w14:paraId="015A04EF"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перечень и объем кормов, производимых зоопарком полностью,</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либо только тех кормов, в поставках которых зоопарк не нуждается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(обеспечивает себя сам).</w:t>
      </w:r>
    </w:p>
    <w:p w14:paraId="757BEFE8"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животных полностью, либо указанного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вида, которым необходим определенный тип кормов, в указанном сезоне,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возрасте или круглый год.</w:t>
      </w:r>
    </w:p>
    <w:p w14:paraId="2EAF8222"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полную информацию (рост, вес, прививки, болезни, дата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поступления в зоопарк или дата рождения, возраст, количество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потомства) обо всех животных, или о животных только данного вида, 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конкретном животном, об особи, живущей в указанной клетке.</w:t>
      </w:r>
    </w:p>
    <w:p w14:paraId="1E20121E"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животных, от которых можно ожидать потомство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перспективе, в указанный период.</w:t>
      </w:r>
    </w:p>
    <w:p w14:paraId="4F63D27A" w14:textId="77777777" w:rsidR="008E134A" w:rsidRPr="00CF59B2" w:rsidRDefault="008E134A" w:rsidP="008E134A">
      <w:pPr>
        <w:numPr>
          <w:ilvl w:val="0"/>
          <w:numId w:val="60"/>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зоопарков, с которыми был произведен</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обмен животными в целом или животными только указанного вида.</w:t>
      </w:r>
    </w:p>
    <w:p w14:paraId="438E7A65" w14:textId="77777777" w:rsidR="008E134A" w:rsidRPr="00CF59B2" w:rsidRDefault="008E134A" w:rsidP="008E134A">
      <w:pPr>
        <w:keepNext/>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14: Информационная система театра</w:t>
      </w:r>
    </w:p>
    <w:p w14:paraId="4BFA59FE"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Работников театра можно подразделить на актеров, музыкантов,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постановщиков и служащих. Каждая из перечисленных категорий имеет уникальные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атрибуты-характеристики и может подразделяться (например, постановщики)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более мелкие категории. Театр возглавляет директор, в функции которого входят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контроль за постановками спектаклей, утверждение репертуара, принятие на работу новых служащих, приглашение актеров и постановщиков. Актеры, музыканты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постановщики, работающие в театре, могут уезжать на гастроли. Актеры театра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могут иметь звания заслуженных и народных артистов, могут быть лауреатами конкурсов. Также актерами театра могут быть и студенты театральных училищ.</w:t>
      </w:r>
    </w:p>
    <w:p w14:paraId="5E5B554A"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Каждый актер имеет свои вокальные и внешние данные (пол, возраст, голос, рост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т.п.), которые могут подходить для каких-то ролей, а для каких-то нет (не всегда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женщина может сыграть мужчину и наоборот).</w:t>
      </w:r>
    </w:p>
    <w:p w14:paraId="70E3E6E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Для постановки любого спектакля необходимо подобрать актеров на роли ид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ублеров на каждую главную роль. Естественно, что один и тот же актер не может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играть более одной роли в спектакле, но может играть несколько ролей в различных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спектаклях. У спектакля также имеется режиссер-постановщик, художник-постановщик, дирижер-постановщик, автор. Спектакли можно подразделить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жанрам: музыкальная комедия, трагедия, оперетта и пр. С другой стороны,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спектакли можно подразделить на детские, молодежные и пр. В репертуаре театра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указывается какие спектакли, в какие дни и в какое время будут проходить, а также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даты премьер. В кассах театра можно заранее приобрести билеты или абонемент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любые спектакли. Абонемент обычно включает в себя билеты на спектакли либо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конкретного автора, либо конкретного жанра. Цена билетов зависит от места,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спектакля. На премьеры билеты дороже. Администрацией театра фиксируется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количество проданных билетов на каждый спектакль.</w:t>
      </w:r>
    </w:p>
    <w:p w14:paraId="721EF347"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2867DB43"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и общее число все работников театра, актеров,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музыкантов, по стажу работы в театре, по половому признаку, году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рождения, возрасту, признаку наличия и количества детей, размеру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заработной платы.</w:t>
      </w:r>
    </w:p>
    <w:p w14:paraId="3353658B"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спектаклей, указанных в репертуаре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данный сезон, уже сыгранных спектаклей, спектаклей указанного жанра,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когда-либо сыгранных в этом театре, за указанный период.</w:t>
      </w:r>
    </w:p>
    <w:p w14:paraId="216B54EC"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всех поставленных спектаклей,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спектаклей указанного жанра, когда-либо поставленных в этом театре,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поставленных за указанный период.</w:t>
      </w:r>
    </w:p>
    <w:p w14:paraId="2DA5A9E4"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авторов поставленных спектаклей, авторов, живших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указанном веке, авторов указанной страны, авторов спектаклей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указанного жанра, когда-либо поставленных в этом театре, поставленных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 указанный период времени.</w:t>
      </w:r>
    </w:p>
    <w:p w14:paraId="47736698"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перечень спектаклей указанного жанра, некоторого автора,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авторов обозначенной страны, спектаклей, написанных в определенном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веке, впервые поставленных на сцене указанного театра в обозначенный</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 времени.</w:t>
      </w:r>
    </w:p>
    <w:p w14:paraId="3133BC19"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актеров, подходящих по своим данным на указанную</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роль.</w:t>
      </w:r>
    </w:p>
    <w:p w14:paraId="28C3CD9F"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общее число и список актеров театра, имеющих звания,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получивших их за некоторый период, на указанных конкурсах,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половому признаку, по возрасту.</w:t>
      </w:r>
    </w:p>
    <w:p w14:paraId="7AB40BA0" w14:textId="77777777" w:rsidR="008E134A" w:rsidRPr="00CF59B2" w:rsidRDefault="008E134A" w:rsidP="008E134A">
      <w:pPr>
        <w:numPr>
          <w:ilvl w:val="0"/>
          <w:numId w:val="61"/>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актеров и постановщиков, приезжавших когда-либо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гастроли в театр за указанный период, перечень уезжавших на гастроли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определенное время с данным спектаклем.</w:t>
      </w:r>
    </w:p>
    <w:p w14:paraId="682EE22C" w14:textId="77777777" w:rsidR="008E134A" w:rsidRPr="00CF59B2" w:rsidRDefault="008E134A" w:rsidP="008E134A">
      <w:pPr>
        <w:numPr>
          <w:ilvl w:val="0"/>
          <w:numId w:val="6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для указанного спектакля: актеров, их дублеров, имена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 xml:space="preserve">режиссера-постановщика, художника-постановщика, дирижера-постановщика, авторов, дату </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премьеры.</w:t>
      </w:r>
    </w:p>
    <w:p w14:paraId="69A7A54C" w14:textId="77777777" w:rsidR="008E134A" w:rsidRPr="00CF59B2" w:rsidRDefault="008E134A" w:rsidP="008E134A">
      <w:pPr>
        <w:numPr>
          <w:ilvl w:val="0"/>
          <w:numId w:val="6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ролей, сыгранных указанным актером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всего, за некоторый период времени, в спектаклях определенного жанра,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 спектаклях указанного режиссера-постановщика, в детских спектаклях.</w:t>
      </w:r>
    </w:p>
    <w:p w14:paraId="5F7D435A" w14:textId="77777777" w:rsidR="008E134A" w:rsidRPr="00CF59B2" w:rsidRDefault="008E134A" w:rsidP="008E134A">
      <w:pPr>
        <w:numPr>
          <w:ilvl w:val="0"/>
          <w:numId w:val="6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сведения о числе проданных билетов на все спектакли,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конкретный спектакль, на премьеры, за указанный период, в том числе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проданных предварительно.</w:t>
      </w:r>
    </w:p>
    <w:p w14:paraId="638DBF5E" w14:textId="77777777" w:rsidR="008E134A" w:rsidRPr="00CF59B2" w:rsidRDefault="008E134A" w:rsidP="008E134A">
      <w:pPr>
        <w:numPr>
          <w:ilvl w:val="0"/>
          <w:numId w:val="6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общую сумму вырученных денег за указанный спектакль, за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некоторый период времени.</w:t>
      </w:r>
    </w:p>
    <w:p w14:paraId="4FF353A9" w14:textId="77777777" w:rsidR="008E134A" w:rsidRPr="00CF59B2" w:rsidRDefault="008E134A" w:rsidP="008E134A">
      <w:pPr>
        <w:numPr>
          <w:ilvl w:val="0"/>
          <w:numId w:val="62"/>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свободных мест на все спектакли,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конкретный спектакль, на премьеры.</w:t>
      </w:r>
    </w:p>
    <w:p w14:paraId="44DD646B" w14:textId="77777777" w:rsidR="008E134A" w:rsidRDefault="008E134A" w:rsidP="008E134A">
      <w:pPr>
        <w:spacing w:after="0" w:line="240" w:lineRule="auto"/>
        <w:jc w:val="both"/>
        <w:rPr>
          <w:rFonts w:ascii="Times New Roman" w:eastAsia="Times New Roman" w:hAnsi="Times New Roman" w:cs="Times New Roman"/>
          <w:b/>
          <w:bCs/>
          <w:color w:val="000000"/>
          <w:sz w:val="24"/>
          <w:szCs w:val="24"/>
          <w:lang w:eastAsia="ru-RU"/>
        </w:rPr>
      </w:pPr>
    </w:p>
    <w:p w14:paraId="7C623788" w14:textId="77777777" w:rsidR="008E134A" w:rsidRPr="00CF59B2" w:rsidRDefault="008E134A" w:rsidP="008E134A">
      <w:pPr>
        <w:spacing w:after="0" w:line="240" w:lineRule="auto"/>
        <w:jc w:val="both"/>
        <w:rPr>
          <w:rFonts w:ascii="Times New Roman" w:eastAsia="Times New Roman" w:hAnsi="Times New Roman" w:cs="Times New Roman"/>
          <w:b/>
          <w:bCs/>
          <w:color w:val="000000"/>
          <w:sz w:val="24"/>
          <w:szCs w:val="24"/>
          <w:lang w:eastAsia="ru-RU"/>
        </w:rPr>
      </w:pPr>
      <w:r w:rsidRPr="00CF59B2">
        <w:rPr>
          <w:rFonts w:ascii="Times New Roman" w:eastAsia="Times New Roman" w:hAnsi="Times New Roman" w:cs="Times New Roman"/>
          <w:b/>
          <w:bCs/>
          <w:color w:val="000000"/>
          <w:sz w:val="24"/>
          <w:szCs w:val="24"/>
          <w:lang w:eastAsia="ru-RU"/>
        </w:rPr>
        <w:t>Вариант 15: Информационная система фотоцентра</w:t>
      </w:r>
    </w:p>
    <w:p w14:paraId="5EF9545D"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Фотоцентр имеет главный офис и сеть филиалов и киосков приема заказов,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расположенных по определенным адресам. Филиалы и киоски различаются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количество рабочих мест. В киосках осуществляется только прием заказов, поэтому</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каждый киоск прикреплен к определенному филиалу, в котором эти заказы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выполняются. В филиалах имеется необходимое оборудование для проявки плёнок печати фотографий. Филиалы и киоски принимают заказы на проявку пленок,</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печать фотографий и проявку, и печать вместе. В заказе на печать указывается</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количество фотографий с каждого кадра, общее количество фотографий, формат,</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тип бумаги и срочность выполнения заказа. При заказе большого количества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фотографий предоставляются скидки. Срочные заказы принимаются только 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филиалах, и они имеют цену в два раза больше, чем обычный заказ. При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приобретении дисконтной карты клиент получает значительные скидки на печать</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фотографий. Пленка, приобретенная в том же филиале, куда она принесена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проявку, проявляется бесплатно.</w:t>
      </w:r>
    </w:p>
    <w:p w14:paraId="1E266CA6"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Клиентов можно разделить на профессионалов и любителей. Профессионалам,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приносящим заказы в один и тот же филиал, могут быть предложены персональные скидки. Фотомагазины и киоски предлагают к продаже различные фототовары: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фотопленки, фотоаппараты, альбомы и другие фото принадлежности. Фотомагазины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также предлагают дополнительные виды услуг: фотографии на документы,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реставрация фотографий, прокат фотоаппаратов, художественное фото,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предоставление услуг профессионального фотографа.</w:t>
      </w:r>
    </w:p>
    <w:p w14:paraId="4322CF42"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Сведения о выполненных заказах и продаже различных фототоваров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собираются и обрабатываются, и на основе этой информации делается общий заказ</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поставку расходных материалов (фотобумага, фотопленка, химические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реактивы), фототоваров и оборудования. Полученные товары и материалы</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распределяются в соответствии с запросами по киоскам и магазинам. У фотоцентра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может быть несколько поставщиков, которые специализируются на различных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поставках, либо на поставках фототоваров различных фирм.</w:t>
      </w:r>
    </w:p>
    <w:p w14:paraId="2975DE3C" w14:textId="77777777" w:rsidR="008E134A" w:rsidRPr="00CF59B2" w:rsidRDefault="008E134A" w:rsidP="008E134A">
      <w:pPr>
        <w:spacing w:after="0" w:line="240" w:lineRule="auto"/>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i/>
          <w:iCs/>
          <w:color w:val="000000"/>
          <w:sz w:val="24"/>
          <w:szCs w:val="24"/>
          <w:lang w:eastAsia="ru-RU"/>
        </w:rPr>
        <w:t>Виды запросов в информационной системе:</w:t>
      </w:r>
    </w:p>
    <w:p w14:paraId="29DB73AC"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 xml:space="preserve">Получить перечень и общее число пунктов приема заказов на фотоработы </w:t>
      </w:r>
      <w:r>
        <w:rPr>
          <w:rFonts w:ascii="Times New Roman" w:eastAsia="Times New Roman" w:hAnsi="Times New Roman" w:cs="Times New Roman"/>
          <w:color w:val="000000"/>
          <w:sz w:val="24"/>
          <w:szCs w:val="24"/>
          <w:lang w:eastAsia="ru-RU"/>
        </w:rPr>
        <w:t xml:space="preserve">по </w:t>
      </w:r>
      <w:r w:rsidRPr="00CF59B2">
        <w:rPr>
          <w:rFonts w:ascii="Times New Roman" w:eastAsia="Times New Roman" w:hAnsi="Times New Roman" w:cs="Times New Roman"/>
          <w:color w:val="000000"/>
          <w:sz w:val="24"/>
          <w:szCs w:val="24"/>
          <w:lang w:eastAsia="ru-RU"/>
        </w:rPr>
        <w:t>филиалам, по киоскам приема заказов, в целом по фотоцентру.</w:t>
      </w:r>
    </w:p>
    <w:p w14:paraId="62F15916"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lastRenderedPageBreak/>
        <w:t>Получить перечень и общее число заказов на фотоработы по филиалам,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киоскам приема заказов, в целом по фотоцентру, поступивших в течение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некоторого периода времени.</w:t>
      </w:r>
    </w:p>
    <w:p w14:paraId="5FF38565"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и общее число заказов (отдельно простых и срочных)</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на отдельные виды фоторабот по указанному филиалу, киоску приема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заказов, поступивших в течение некоторого периода времени.</w:t>
      </w:r>
    </w:p>
    <w:p w14:paraId="1C515CD1"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сумму выручки с заказов (отдельно простых и срочных) на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отдельные виды фоторабот по указанному филиалу, киоску приема</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заказов, поступивших в течение некоторого периода времени.</w:t>
      </w:r>
    </w:p>
    <w:p w14:paraId="786291B1"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количество отпечатанных фотографий в рамках простых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срочных заказов по указанному филиалу, киоску приема заказов,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фотоцентру в целом за некоторый период времени.</w:t>
      </w:r>
    </w:p>
    <w:p w14:paraId="787C3659"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количество проявленных фотопленок в рамках простых 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срочных заказов по указанному филиалу, киоску приема заказов,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фотоцентру в целом за некоторый период времени.</w:t>
      </w:r>
    </w:p>
    <w:p w14:paraId="503DE8B2"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поставщиков в целом по фотоцентру, поставщиков</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отдельных видов фототоваров, сделавших поставки в некоторый период,</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поставки определенного объема.</w:t>
      </w:r>
    </w:p>
    <w:p w14:paraId="7214D1F2"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список клиентов в целом по фотоцентру, клиентов указанного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филиала, имеющих скидки, сделавших заказы определенного объема.</w:t>
      </w:r>
    </w:p>
    <w:p w14:paraId="23C73697"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сумму выручки от реализации фототоваров в целом по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фотоцентру, по указанному филиалу, проданных в течение некоторого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периода времени.</w:t>
      </w:r>
    </w:p>
    <w:p w14:paraId="2C85F422"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фототоваров и фирм, их производящих, которые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пользуются наибольшим спросом в целом по фотоцентру, в указанном</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филиале.</w:t>
      </w:r>
    </w:p>
    <w:p w14:paraId="29F37573"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реализованных фототоваров и объемы их реализации</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в целом по фотоцентру, по указанному филиалу, проданных в течение</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некоторого периода времени.</w:t>
      </w:r>
    </w:p>
    <w:p w14:paraId="7BED7FFC" w14:textId="77777777" w:rsidR="008E134A" w:rsidRPr="00CF59B2" w:rsidRDefault="008E134A" w:rsidP="008E134A">
      <w:pPr>
        <w:numPr>
          <w:ilvl w:val="0"/>
          <w:numId w:val="63"/>
        </w:numPr>
        <w:spacing w:after="0" w:line="240" w:lineRule="auto"/>
        <w:ind w:left="0" w:firstLine="0"/>
        <w:jc w:val="both"/>
        <w:rPr>
          <w:rFonts w:ascii="Times New Roman" w:eastAsia="Times New Roman" w:hAnsi="Times New Roman" w:cs="Times New Roman"/>
          <w:color w:val="000000"/>
          <w:sz w:val="24"/>
          <w:szCs w:val="24"/>
          <w:lang w:eastAsia="ru-RU"/>
        </w:rPr>
      </w:pPr>
      <w:r w:rsidRPr="00CF59B2">
        <w:rPr>
          <w:rFonts w:ascii="Times New Roman" w:eastAsia="Times New Roman" w:hAnsi="Times New Roman" w:cs="Times New Roman"/>
          <w:color w:val="000000"/>
          <w:sz w:val="24"/>
          <w:szCs w:val="24"/>
          <w:lang w:eastAsia="ru-RU"/>
        </w:rPr>
        <w:t>Получить перечень рабочих мест фотоцентру в целом и указанного</w:t>
      </w:r>
      <w:r>
        <w:rPr>
          <w:rFonts w:ascii="Times New Roman" w:eastAsia="Times New Roman" w:hAnsi="Times New Roman" w:cs="Times New Roman"/>
          <w:color w:val="000000"/>
          <w:sz w:val="24"/>
          <w:szCs w:val="24"/>
          <w:lang w:eastAsia="ru-RU"/>
        </w:rPr>
        <w:t xml:space="preserve"> </w:t>
      </w:r>
      <w:r w:rsidRPr="00CF59B2">
        <w:rPr>
          <w:rFonts w:ascii="Times New Roman" w:eastAsia="Times New Roman" w:hAnsi="Times New Roman" w:cs="Times New Roman"/>
          <w:color w:val="000000"/>
          <w:sz w:val="24"/>
          <w:szCs w:val="24"/>
          <w:lang w:eastAsia="ru-RU"/>
        </w:rPr>
        <w:t>профиля.</w:t>
      </w:r>
    </w:p>
    <w:p w14:paraId="6153E420" w14:textId="77777777" w:rsidR="008E134A" w:rsidRPr="00EA3A40" w:rsidRDefault="008E134A" w:rsidP="008E134A">
      <w:pPr>
        <w:rPr>
          <w:rFonts w:ascii="Times New Roman" w:eastAsia="Times New Roman" w:hAnsi="Times New Roman" w:cs="Times New Roman"/>
          <w:color w:val="000000"/>
          <w:sz w:val="24"/>
          <w:szCs w:val="24"/>
          <w:lang w:eastAsia="ru-RU"/>
        </w:rPr>
      </w:pPr>
    </w:p>
    <w:p w14:paraId="733B799D" w14:textId="0E2A3C50" w:rsidR="008A18F9" w:rsidRDefault="008A18F9">
      <w:pPr>
        <w:rPr>
          <w:rFonts w:ascii="Times New Roman" w:hAnsi="Times New Roman" w:cs="Times New Roman"/>
          <w:sz w:val="24"/>
          <w:szCs w:val="24"/>
        </w:rPr>
      </w:pPr>
      <w:r>
        <w:rPr>
          <w:rFonts w:ascii="Times New Roman" w:hAnsi="Times New Roman" w:cs="Times New Roman"/>
          <w:sz w:val="24"/>
          <w:szCs w:val="24"/>
        </w:rPr>
        <w:br w:type="page"/>
      </w:r>
    </w:p>
    <w:p w14:paraId="331291D6" w14:textId="73652BB8" w:rsidR="008A18F9" w:rsidRPr="008A18F9" w:rsidRDefault="008A18F9" w:rsidP="008A18F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w:t>
      </w:r>
      <w:r>
        <w:rPr>
          <w:rFonts w:ascii="Times New Roman" w:eastAsia="Times New Roman" w:hAnsi="Times New Roman" w:cs="Times New Roman"/>
          <w:color w:val="000000"/>
          <w:sz w:val="24"/>
          <w:szCs w:val="24"/>
          <w:lang w:eastAsia="ru-RU"/>
        </w:rPr>
        <w:t>Г</w:t>
      </w:r>
    </w:p>
    <w:p w14:paraId="6A718E64" w14:textId="77777777" w:rsidR="008A18F9" w:rsidRDefault="008A18F9" w:rsidP="008A18F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ЕСПД ГОСТ 19.201-78</w:t>
      </w:r>
    </w:p>
    <w:p w14:paraId="21706F64" w14:textId="77777777" w:rsidR="008A18F9" w:rsidRPr="00294159" w:rsidRDefault="008A18F9" w:rsidP="008A18F9">
      <w:pPr>
        <w:spacing w:after="0" w:line="240" w:lineRule="auto"/>
        <w:jc w:val="center"/>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b/>
          <w:bCs/>
          <w:color w:val="000000"/>
          <w:sz w:val="24"/>
          <w:szCs w:val="24"/>
          <w:lang w:eastAsia="ru-RU"/>
        </w:rPr>
        <w:t>Единая система программной документации</w:t>
      </w:r>
    </w:p>
    <w:p w14:paraId="716E19BB" w14:textId="77777777" w:rsidR="008A18F9" w:rsidRPr="00294159" w:rsidRDefault="008A18F9" w:rsidP="008A18F9">
      <w:pPr>
        <w:spacing w:after="0" w:line="240" w:lineRule="auto"/>
        <w:jc w:val="center"/>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b/>
          <w:bCs/>
          <w:color w:val="000000"/>
          <w:sz w:val="24"/>
          <w:szCs w:val="24"/>
          <w:lang w:eastAsia="ru-RU"/>
        </w:rPr>
        <w:t>ТЕХНИЧЕСКОЕ ЗАДАНИЕ, ТРЕБОВАНИЯ К СОДЕРЖАНИЮ И</w:t>
      </w:r>
    </w:p>
    <w:p w14:paraId="27DE02F0" w14:textId="77777777" w:rsidR="008A18F9" w:rsidRPr="00294159" w:rsidRDefault="008A18F9" w:rsidP="008A18F9">
      <w:pPr>
        <w:spacing w:after="0" w:line="240" w:lineRule="auto"/>
        <w:jc w:val="center"/>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b/>
          <w:bCs/>
          <w:color w:val="000000"/>
          <w:sz w:val="24"/>
          <w:szCs w:val="24"/>
          <w:lang w:eastAsia="ru-RU"/>
        </w:rPr>
        <w:t>ОФОРМЛЕНИЮ</w:t>
      </w:r>
    </w:p>
    <w:p w14:paraId="0B23692A" w14:textId="77777777" w:rsidR="008A18F9" w:rsidRPr="00294159" w:rsidRDefault="008A18F9" w:rsidP="008A18F9">
      <w:pPr>
        <w:spacing w:after="0" w:line="240" w:lineRule="auto"/>
        <w:jc w:val="center"/>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b/>
          <w:bCs/>
          <w:color w:val="000000"/>
          <w:sz w:val="24"/>
          <w:szCs w:val="24"/>
          <w:lang w:eastAsia="ru-RU"/>
        </w:rPr>
        <w:t>ГОСТ 19.201-78</w:t>
      </w:r>
    </w:p>
    <w:p w14:paraId="688617AB" w14:textId="77777777" w:rsidR="008A18F9" w:rsidRPr="00294159" w:rsidRDefault="008A18F9" w:rsidP="008A18F9">
      <w:p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Настоящий стандарт устанавливает порядок построения и оформления технического</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задания на разработку программы или программного изделия для вычислительных</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машин, комплексов и систем независимо от их назначения и области применения.</w:t>
      </w:r>
    </w:p>
    <w:p w14:paraId="7B46E9C9" w14:textId="77777777" w:rsidR="008A18F9" w:rsidRPr="00294159" w:rsidRDefault="008A18F9" w:rsidP="008A18F9">
      <w:p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b/>
          <w:bCs/>
          <w:color w:val="000000"/>
          <w:sz w:val="24"/>
          <w:szCs w:val="24"/>
          <w:lang w:eastAsia="ru-RU"/>
        </w:rPr>
        <w:t>1. Общие положения.</w:t>
      </w:r>
    </w:p>
    <w:p w14:paraId="6A83CF16" w14:textId="77777777" w:rsidR="008A18F9" w:rsidRPr="00294159" w:rsidRDefault="008A18F9" w:rsidP="008A18F9">
      <w:pPr>
        <w:numPr>
          <w:ilvl w:val="0"/>
          <w:numId w:val="6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Техническое задание оформляют в соответствии с ГОСТ 19.106-78 на листах</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формата А4 и А3 по ГОСТ 2.301-68, как правило, без заполнения полей листа.</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Номера листов (страниц) проставляют в верхней части листа над текстом.</w:t>
      </w:r>
    </w:p>
    <w:p w14:paraId="5DAC5DA0" w14:textId="77777777" w:rsidR="008A18F9" w:rsidRPr="00294159" w:rsidRDefault="008A18F9" w:rsidP="008A18F9">
      <w:pPr>
        <w:numPr>
          <w:ilvl w:val="0"/>
          <w:numId w:val="6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Лист утверждения и титульный лист оформляют в соответствии с ГОСТ 19.104-78. Информационную часть (аннотацию и содержание), лист регистрации изменений</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допускается в документ не включать.</w:t>
      </w:r>
    </w:p>
    <w:p w14:paraId="3890ACC6" w14:textId="77777777" w:rsidR="008A18F9" w:rsidRPr="00294159" w:rsidRDefault="008A18F9" w:rsidP="008A18F9">
      <w:pPr>
        <w:numPr>
          <w:ilvl w:val="0"/>
          <w:numId w:val="6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Для внесения изменений и дополнений в техническое задние на последующих</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стадиях разработки программы или программного изделия выпускают дополнение к</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нему. Согласование и утверждение дополнения к техническому заданию проводят в</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том же порядке, который установлен для технического задания</w:t>
      </w:r>
    </w:p>
    <w:p w14:paraId="2141061E" w14:textId="77777777" w:rsidR="008A18F9" w:rsidRPr="00294159" w:rsidRDefault="008A18F9" w:rsidP="008A18F9">
      <w:pPr>
        <w:numPr>
          <w:ilvl w:val="0"/>
          <w:numId w:val="6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Техническое задание должно содержать следующие разделы:</w:t>
      </w:r>
    </w:p>
    <w:p w14:paraId="56946CBC"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наименование и область применения;</w:t>
      </w:r>
    </w:p>
    <w:p w14:paraId="171C5F36"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основание для разработки;</w:t>
      </w:r>
    </w:p>
    <w:p w14:paraId="367D5836"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назначение разработки;</w:t>
      </w:r>
    </w:p>
    <w:p w14:paraId="01ADCEF0"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технические требования к программе или программному изделию;</w:t>
      </w:r>
    </w:p>
    <w:p w14:paraId="03E86CF6"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технико-экономические показатели;</w:t>
      </w:r>
    </w:p>
    <w:p w14:paraId="06A8CD73"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стадии и этапы разработки;</w:t>
      </w:r>
    </w:p>
    <w:p w14:paraId="14DE621A"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порядок контроля и приёмки;</w:t>
      </w:r>
    </w:p>
    <w:p w14:paraId="326645E8" w14:textId="77777777" w:rsidR="008A18F9" w:rsidRPr="00294159" w:rsidRDefault="008A18F9" w:rsidP="008A18F9">
      <w:pPr>
        <w:numPr>
          <w:ilvl w:val="0"/>
          <w:numId w:val="67"/>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приложения.</w:t>
      </w:r>
    </w:p>
    <w:p w14:paraId="1894ACA6" w14:textId="77777777" w:rsidR="008A18F9" w:rsidRPr="00294159" w:rsidRDefault="008A18F9" w:rsidP="008A18F9">
      <w:p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зависимости от особенностей программы или программного изделия допускается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уточнять содержание разделов, вводить новые разделы или объединять отдельные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из них.</w:t>
      </w:r>
    </w:p>
    <w:p w14:paraId="1AB02E34" w14:textId="77777777" w:rsidR="008A18F9" w:rsidRPr="00294159" w:rsidRDefault="008A18F9" w:rsidP="008A18F9">
      <w:pPr>
        <w:spacing w:after="0" w:line="240" w:lineRule="auto"/>
        <w:jc w:val="both"/>
        <w:outlineLvl w:val="1"/>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2. Содержание разделов.</w:t>
      </w:r>
    </w:p>
    <w:p w14:paraId="73E948D2" w14:textId="77777777" w:rsidR="008A18F9" w:rsidRPr="00294159" w:rsidRDefault="008A18F9" w:rsidP="008A18F9">
      <w:pPr>
        <w:numPr>
          <w:ilvl w:val="0"/>
          <w:numId w:val="68"/>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разделе "Наименование и область применения" указывают наименование,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краткую характеристику области применения программы или программного изделия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и объекта, в котором используют программу или программное изделие.</w:t>
      </w:r>
    </w:p>
    <w:p w14:paraId="579B8883" w14:textId="77777777" w:rsidR="008A18F9" w:rsidRPr="00294159" w:rsidRDefault="008A18F9" w:rsidP="008A18F9">
      <w:pPr>
        <w:numPr>
          <w:ilvl w:val="0"/>
          <w:numId w:val="68"/>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разделе "Основание для разработки" должны быть указаны:</w:t>
      </w:r>
    </w:p>
    <w:p w14:paraId="04D0FCE9" w14:textId="77777777" w:rsidR="008A18F9" w:rsidRPr="00294159" w:rsidRDefault="008A18F9" w:rsidP="008A18F9">
      <w:pPr>
        <w:numPr>
          <w:ilvl w:val="0"/>
          <w:numId w:val="69"/>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документ (документы), на основании которых ведется разработка;</w:t>
      </w:r>
    </w:p>
    <w:p w14:paraId="608318A9" w14:textId="77777777" w:rsidR="008A18F9" w:rsidRPr="00294159" w:rsidRDefault="008A18F9" w:rsidP="008A18F9">
      <w:pPr>
        <w:numPr>
          <w:ilvl w:val="0"/>
          <w:numId w:val="69"/>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организация, утвердившая этот документ, и дата его утверждения;</w:t>
      </w:r>
    </w:p>
    <w:p w14:paraId="2055F712" w14:textId="77777777" w:rsidR="008A18F9" w:rsidRPr="00294159" w:rsidRDefault="008A18F9" w:rsidP="008A18F9">
      <w:pPr>
        <w:numPr>
          <w:ilvl w:val="0"/>
          <w:numId w:val="69"/>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наименование и (или) условное обозначение темы разработки.</w:t>
      </w:r>
    </w:p>
    <w:p w14:paraId="1CF421B1" w14:textId="77777777" w:rsidR="008A18F9" w:rsidRPr="00294159" w:rsidRDefault="008A18F9" w:rsidP="008A18F9">
      <w:pPr>
        <w:numPr>
          <w:ilvl w:val="0"/>
          <w:numId w:val="70"/>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разделе " Назначение разработки" должно быть указано функциональное 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эксплуатационное назначение программы или программного изделия.</w:t>
      </w:r>
    </w:p>
    <w:p w14:paraId="5CBD46F6" w14:textId="77777777" w:rsidR="008A18F9" w:rsidRPr="00294159" w:rsidRDefault="008A18F9" w:rsidP="008A18F9">
      <w:pPr>
        <w:numPr>
          <w:ilvl w:val="0"/>
          <w:numId w:val="70"/>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Раздел "Технические требования к программе или программному изделию"</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должен содержать следующие подразделы:</w:t>
      </w:r>
    </w:p>
    <w:p w14:paraId="64582607"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функциональным характеристикам;</w:t>
      </w:r>
    </w:p>
    <w:p w14:paraId="24B7D281"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надёжности;</w:t>
      </w:r>
    </w:p>
    <w:p w14:paraId="3B137149"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условия эксплуатации;</w:t>
      </w:r>
    </w:p>
    <w:p w14:paraId="73EDCFDD"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составу и параметрам технических средств;</w:t>
      </w:r>
    </w:p>
    <w:p w14:paraId="054C4308"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информационной и программной совместимости;</w:t>
      </w:r>
    </w:p>
    <w:p w14:paraId="59B43331"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маркировке и упаковке;</w:t>
      </w:r>
    </w:p>
    <w:p w14:paraId="711CBBDC"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требования к транспортированию и хранению;</w:t>
      </w:r>
    </w:p>
    <w:p w14:paraId="765FD7B0" w14:textId="77777777" w:rsidR="008A18F9" w:rsidRPr="00294159" w:rsidRDefault="008A18F9" w:rsidP="008A18F9">
      <w:pPr>
        <w:numPr>
          <w:ilvl w:val="0"/>
          <w:numId w:val="71"/>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lastRenderedPageBreak/>
        <w:t>специальные требования.</w:t>
      </w:r>
    </w:p>
    <w:p w14:paraId="55E26303" w14:textId="77777777" w:rsidR="008A18F9" w:rsidRPr="00294159" w:rsidRDefault="008A18F9" w:rsidP="008A18F9">
      <w:pPr>
        <w:numPr>
          <w:ilvl w:val="0"/>
          <w:numId w:val="72"/>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"Требования к функциональным характеристикам" должны быть</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указаны требования к составу выполняемых функций, организации входных 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выходных данных, временным характеристикам и т. п.</w:t>
      </w:r>
    </w:p>
    <w:p w14:paraId="68FD4F77" w14:textId="77777777" w:rsidR="008A18F9" w:rsidRPr="00294159" w:rsidRDefault="008A18F9" w:rsidP="008A18F9">
      <w:pPr>
        <w:numPr>
          <w:ilvl w:val="0"/>
          <w:numId w:val="72"/>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"Требования к надёжности" должны быть указаны требования к</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обеспечению надёжного функционирования (обеспечение устойчивого</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функционирования, контроль входной и выходной информации, время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восстановления после отказа и т.п.)</w:t>
      </w:r>
    </w:p>
    <w:p w14:paraId="58DE7F37" w14:textId="77777777" w:rsidR="008A18F9" w:rsidRPr="00294159" w:rsidRDefault="008A18F9" w:rsidP="008A18F9">
      <w:pPr>
        <w:numPr>
          <w:ilvl w:val="0"/>
          <w:numId w:val="73"/>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"Условия эксплуатации" должны быть указаны условия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эксплуатации (температура окружающего воздуха, относительная влажность и т.п.</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для выбранных типов носителей данных), при которых должны обеспечиваться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заданные характеристики, а также вид обслуживания, необходимое количество 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квалификация персонала.</w:t>
      </w:r>
    </w:p>
    <w:p w14:paraId="6AC34BE7" w14:textId="77777777" w:rsidR="008A18F9" w:rsidRPr="00294159" w:rsidRDefault="008A18F9" w:rsidP="008A18F9">
      <w:pPr>
        <w:numPr>
          <w:ilvl w:val="0"/>
          <w:numId w:val="73"/>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 Требования к составу и параметрам технических средств"</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указывают необходимый состав технических средств с указанием их технических</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характеристик.</w:t>
      </w:r>
    </w:p>
    <w:p w14:paraId="6143BE79" w14:textId="77777777" w:rsidR="008A18F9" w:rsidRPr="00294159" w:rsidRDefault="008A18F9" w:rsidP="008A18F9">
      <w:p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2.4.5. В подразделе " Требования к информационной и программной совместимости"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должны быть указаны требования к информационным структурам на входе и выходе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и методам решения, исходным кодам, языкам программирования. При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необходимости должна обеспечиваться защита информации и программ.</w:t>
      </w:r>
    </w:p>
    <w:p w14:paraId="7EEF14D3" w14:textId="77777777" w:rsidR="008A18F9" w:rsidRPr="00294159" w:rsidRDefault="008A18F9" w:rsidP="008A18F9">
      <w:pPr>
        <w:numPr>
          <w:ilvl w:val="0"/>
          <w:numId w:val="74"/>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"Требования к маркировке и упаковке" в общем случае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указывают требования к маркировке программного изделия, варианты и способы</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упаковки.</w:t>
      </w:r>
    </w:p>
    <w:p w14:paraId="34FEDFEF" w14:textId="77777777" w:rsidR="008A18F9" w:rsidRPr="00294159" w:rsidRDefault="008A18F9" w:rsidP="008A18F9">
      <w:pPr>
        <w:numPr>
          <w:ilvl w:val="0"/>
          <w:numId w:val="74"/>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подразделе " требования к транспортированию и хранению" должны быть</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указаны для программного изделия условия транспортирования, места хранения,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условия хранения, условия складирования, сроки хранения в различных условиях.</w:t>
      </w:r>
    </w:p>
    <w:p w14:paraId="30E1A246" w14:textId="77777777" w:rsidR="008A18F9" w:rsidRPr="00294159" w:rsidRDefault="008A18F9" w:rsidP="008A18F9">
      <w:p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2.5. В разделе "Технико-экономические показатели" должны быть указаны:</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ориентировочная экономическая эффективность, предполагаемая годовая</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потребность, экономические преимущества разработки по сравнению с лучшими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отечественными и зарубежными образцами или аналогами.</w:t>
      </w:r>
    </w:p>
    <w:p w14:paraId="5B1B3816" w14:textId="77777777" w:rsidR="008A18F9" w:rsidRPr="00294159" w:rsidRDefault="008A18F9" w:rsidP="008A18F9">
      <w:pPr>
        <w:numPr>
          <w:ilvl w:val="0"/>
          <w:numId w:val="75"/>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разделе "Стадии и этапы разработки" устанавливают необходимые стадии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разработки, этапы и содержание работ (перечень программных документов, которые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должны быть разработаны, согласованы и утверждены), а также, как правило, сроки</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разработки и определяют исполнителей.</w:t>
      </w:r>
    </w:p>
    <w:p w14:paraId="3E4389F8" w14:textId="77777777" w:rsidR="008A18F9" w:rsidRPr="00294159" w:rsidRDefault="008A18F9" w:rsidP="008A18F9">
      <w:pPr>
        <w:numPr>
          <w:ilvl w:val="0"/>
          <w:numId w:val="75"/>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разделе "Порядок контроля и приёмки" должны быть указаны виды</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испытаний и общие требования к приёмке работы.</w:t>
      </w:r>
    </w:p>
    <w:p w14:paraId="4010D11A" w14:textId="77777777" w:rsidR="008A18F9" w:rsidRPr="00294159" w:rsidRDefault="008A18F9" w:rsidP="008A18F9">
      <w:pPr>
        <w:numPr>
          <w:ilvl w:val="0"/>
          <w:numId w:val="75"/>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В приложениях к техническому заданию, при необходимости, приводят:</w:t>
      </w:r>
    </w:p>
    <w:p w14:paraId="60329C66" w14:textId="77777777" w:rsidR="008A18F9" w:rsidRPr="00294159" w:rsidRDefault="008A18F9" w:rsidP="008A18F9">
      <w:pPr>
        <w:numPr>
          <w:ilvl w:val="0"/>
          <w:numId w:val="7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перечень научно-исследовательских и других работ, обосновывающих</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разработку;</w:t>
      </w:r>
    </w:p>
    <w:p w14:paraId="10A6D99D" w14:textId="77777777" w:rsidR="008A18F9" w:rsidRPr="00294159" w:rsidRDefault="008A18F9" w:rsidP="008A18F9">
      <w:pPr>
        <w:numPr>
          <w:ilvl w:val="0"/>
          <w:numId w:val="7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схемы алгоритмов, таблицы, описания, обоснования, расчёты и другие</w:t>
      </w:r>
      <w:r>
        <w:rPr>
          <w:rFonts w:ascii="Times New Roman" w:eastAsia="Times New Roman" w:hAnsi="Times New Roman" w:cs="Times New Roman"/>
          <w:color w:val="000000"/>
          <w:sz w:val="24"/>
          <w:szCs w:val="24"/>
          <w:lang w:eastAsia="ru-RU"/>
        </w:rPr>
        <w:t xml:space="preserve"> </w:t>
      </w:r>
      <w:r w:rsidRPr="00294159">
        <w:rPr>
          <w:rFonts w:ascii="Times New Roman" w:eastAsia="Times New Roman" w:hAnsi="Times New Roman" w:cs="Times New Roman"/>
          <w:color w:val="000000"/>
          <w:sz w:val="24"/>
          <w:szCs w:val="24"/>
          <w:lang w:eastAsia="ru-RU"/>
        </w:rPr>
        <w:t>документы, которые могут быть использованы при разработке;</w:t>
      </w:r>
    </w:p>
    <w:p w14:paraId="6BF7065E" w14:textId="77777777" w:rsidR="008A18F9" w:rsidRPr="00294159" w:rsidRDefault="008A18F9" w:rsidP="008A18F9">
      <w:pPr>
        <w:numPr>
          <w:ilvl w:val="0"/>
          <w:numId w:val="76"/>
        </w:numPr>
        <w:spacing w:after="0" w:line="240" w:lineRule="auto"/>
        <w:jc w:val="both"/>
        <w:rPr>
          <w:rFonts w:ascii="Times New Roman" w:eastAsia="Times New Roman" w:hAnsi="Times New Roman" w:cs="Times New Roman"/>
          <w:color w:val="000000"/>
          <w:sz w:val="24"/>
          <w:szCs w:val="24"/>
          <w:lang w:eastAsia="ru-RU"/>
        </w:rPr>
      </w:pPr>
      <w:r w:rsidRPr="00294159">
        <w:rPr>
          <w:rFonts w:ascii="Times New Roman" w:eastAsia="Times New Roman" w:hAnsi="Times New Roman" w:cs="Times New Roman"/>
          <w:color w:val="000000"/>
          <w:sz w:val="24"/>
          <w:szCs w:val="24"/>
          <w:lang w:eastAsia="ru-RU"/>
        </w:rPr>
        <w:t>другие источники разработки</w:t>
      </w:r>
    </w:p>
    <w:p w14:paraId="05588B27" w14:textId="77777777" w:rsidR="00CE37B7" w:rsidRPr="00CF05E8" w:rsidRDefault="00CE37B7" w:rsidP="008E134A">
      <w:pPr>
        <w:tabs>
          <w:tab w:val="num" w:pos="993"/>
        </w:tabs>
        <w:spacing w:after="0" w:line="360" w:lineRule="auto"/>
        <w:jc w:val="both"/>
        <w:rPr>
          <w:rFonts w:ascii="Times New Roman" w:hAnsi="Times New Roman" w:cs="Times New Roman"/>
          <w:sz w:val="24"/>
          <w:szCs w:val="24"/>
        </w:rPr>
      </w:pPr>
    </w:p>
    <w:sectPr w:rsidR="00CE37B7" w:rsidRPr="00CF05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04E1"/>
    <w:multiLevelType w:val="multilevel"/>
    <w:tmpl w:val="C9D0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1150"/>
    <w:multiLevelType w:val="multilevel"/>
    <w:tmpl w:val="BDB0875E"/>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6B3F3B"/>
    <w:multiLevelType w:val="multilevel"/>
    <w:tmpl w:val="E9108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B24490"/>
    <w:multiLevelType w:val="multilevel"/>
    <w:tmpl w:val="07524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CA719A"/>
    <w:multiLevelType w:val="multilevel"/>
    <w:tmpl w:val="EC40FD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ED2DB0"/>
    <w:multiLevelType w:val="multilevel"/>
    <w:tmpl w:val="F7B6B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319DA"/>
    <w:multiLevelType w:val="multilevel"/>
    <w:tmpl w:val="CE96EF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CC76EF"/>
    <w:multiLevelType w:val="multilevel"/>
    <w:tmpl w:val="58AC43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73779C"/>
    <w:multiLevelType w:val="multilevel"/>
    <w:tmpl w:val="DD7CA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AC1D22"/>
    <w:multiLevelType w:val="hybridMultilevel"/>
    <w:tmpl w:val="F522ACAE"/>
    <w:lvl w:ilvl="0" w:tplc="DF962F38">
      <w:start w:val="1"/>
      <w:numFmt w:val="upperRoman"/>
      <w:lvlText w:val="%1."/>
      <w:lvlJc w:val="left"/>
      <w:pPr>
        <w:ind w:left="1080" w:hanging="720"/>
      </w:pPr>
      <w:rPr>
        <w:rFonts w:hint="default"/>
      </w:rPr>
    </w:lvl>
    <w:lvl w:ilvl="1" w:tplc="0419000F">
      <w:start w:val="1"/>
      <w:numFmt w:val="decimal"/>
      <w:lvlText w:val="%2."/>
      <w:lvlJc w:val="left"/>
      <w:pPr>
        <w:ind w:left="1288"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247CC1"/>
    <w:multiLevelType w:val="multilevel"/>
    <w:tmpl w:val="9C0C0D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4326A8"/>
    <w:multiLevelType w:val="hybridMultilevel"/>
    <w:tmpl w:val="8E7489AC"/>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15:restartNumberingAfterBreak="0">
    <w:nsid w:val="0F6720D8"/>
    <w:multiLevelType w:val="multilevel"/>
    <w:tmpl w:val="5A608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6C1F5E"/>
    <w:multiLevelType w:val="multilevel"/>
    <w:tmpl w:val="329AA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057CEB"/>
    <w:multiLevelType w:val="hybridMultilevel"/>
    <w:tmpl w:val="0A4074D0"/>
    <w:lvl w:ilvl="0" w:tplc="90741B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8E4E94"/>
    <w:multiLevelType w:val="multilevel"/>
    <w:tmpl w:val="7048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2B5513"/>
    <w:multiLevelType w:val="multilevel"/>
    <w:tmpl w:val="07B86A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7365CE"/>
    <w:multiLevelType w:val="multilevel"/>
    <w:tmpl w:val="DF344D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575E48"/>
    <w:multiLevelType w:val="multilevel"/>
    <w:tmpl w:val="9B26A7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DA7817"/>
    <w:multiLevelType w:val="multilevel"/>
    <w:tmpl w:val="98D479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DF4353"/>
    <w:multiLevelType w:val="multilevel"/>
    <w:tmpl w:val="026EB1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CE115A"/>
    <w:multiLevelType w:val="multilevel"/>
    <w:tmpl w:val="A50A0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CE7995"/>
    <w:multiLevelType w:val="multilevel"/>
    <w:tmpl w:val="50043ED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AF5361"/>
    <w:multiLevelType w:val="multilevel"/>
    <w:tmpl w:val="C8A4D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065E41"/>
    <w:multiLevelType w:val="multilevel"/>
    <w:tmpl w:val="B8B6C6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83E0044"/>
    <w:multiLevelType w:val="multilevel"/>
    <w:tmpl w:val="542464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3903BA"/>
    <w:multiLevelType w:val="multilevel"/>
    <w:tmpl w:val="3140F432"/>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2B203014"/>
    <w:multiLevelType w:val="multilevel"/>
    <w:tmpl w:val="369A250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0F456D"/>
    <w:multiLevelType w:val="multilevel"/>
    <w:tmpl w:val="34EA5D4A"/>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2D1D5AF1"/>
    <w:multiLevelType w:val="multilevel"/>
    <w:tmpl w:val="5694F2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7B5A78"/>
    <w:multiLevelType w:val="multilevel"/>
    <w:tmpl w:val="E4BA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785098"/>
    <w:multiLevelType w:val="multilevel"/>
    <w:tmpl w:val="40CC6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D81D87"/>
    <w:multiLevelType w:val="multilevel"/>
    <w:tmpl w:val="73C4B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0E0DF7"/>
    <w:multiLevelType w:val="multilevel"/>
    <w:tmpl w:val="F81018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EC3019"/>
    <w:multiLevelType w:val="multilevel"/>
    <w:tmpl w:val="E84C5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A567DB"/>
    <w:multiLevelType w:val="multilevel"/>
    <w:tmpl w:val="F3489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F31E5E"/>
    <w:multiLevelType w:val="hybridMultilevel"/>
    <w:tmpl w:val="8758B0F8"/>
    <w:lvl w:ilvl="0" w:tplc="FFFFFFFF">
      <w:start w:val="1"/>
      <w:numFmt w:val="decimal"/>
      <w:lvlText w:val="%1."/>
      <w:lvlJc w:val="left"/>
      <w:pPr>
        <w:ind w:left="128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7FD10C4"/>
    <w:multiLevelType w:val="multilevel"/>
    <w:tmpl w:val="CC8CC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C095B2F"/>
    <w:multiLevelType w:val="multilevel"/>
    <w:tmpl w:val="D06094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CB235AF"/>
    <w:multiLevelType w:val="multilevel"/>
    <w:tmpl w:val="29A636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EF03B50"/>
    <w:multiLevelType w:val="multilevel"/>
    <w:tmpl w:val="5616FC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6A0EBC"/>
    <w:multiLevelType w:val="multilevel"/>
    <w:tmpl w:val="C57CC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460C63"/>
    <w:multiLevelType w:val="multilevel"/>
    <w:tmpl w:val="DCD20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D263CD"/>
    <w:multiLevelType w:val="multilevel"/>
    <w:tmpl w:val="04847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25A3014"/>
    <w:multiLevelType w:val="hybridMultilevel"/>
    <w:tmpl w:val="F522ACAE"/>
    <w:lvl w:ilvl="0" w:tplc="FFFFFFFF">
      <w:start w:val="1"/>
      <w:numFmt w:val="upperRoman"/>
      <w:lvlText w:val="%1."/>
      <w:lvlJc w:val="left"/>
      <w:pPr>
        <w:ind w:left="1080" w:hanging="720"/>
      </w:pPr>
      <w:rPr>
        <w:rFonts w:hint="default"/>
      </w:rPr>
    </w:lvl>
    <w:lvl w:ilvl="1" w:tplc="FFFFFFFF">
      <w:start w:val="1"/>
      <w:numFmt w:val="decimal"/>
      <w:lvlText w:val="%2."/>
      <w:lvlJc w:val="left"/>
      <w:pPr>
        <w:ind w:left="1288"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2700452"/>
    <w:multiLevelType w:val="multilevel"/>
    <w:tmpl w:val="E56E6C9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BB64CC9"/>
    <w:multiLevelType w:val="multilevel"/>
    <w:tmpl w:val="0B9CD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C4009F7"/>
    <w:multiLevelType w:val="multilevel"/>
    <w:tmpl w:val="E3164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966F25"/>
    <w:multiLevelType w:val="multilevel"/>
    <w:tmpl w:val="68505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E416DF"/>
    <w:multiLevelType w:val="multilevel"/>
    <w:tmpl w:val="3920EB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6B763A"/>
    <w:multiLevelType w:val="hybridMultilevel"/>
    <w:tmpl w:val="858E0DAC"/>
    <w:lvl w:ilvl="0" w:tplc="FFFFFFFF">
      <w:start w:val="1"/>
      <w:numFmt w:val="bullet"/>
      <w:lvlText w:val=""/>
      <w:lvlJc w:val="left"/>
      <w:pPr>
        <w:tabs>
          <w:tab w:val="num" w:pos="720"/>
        </w:tabs>
        <w:ind w:left="720" w:hanging="360"/>
      </w:pPr>
      <w:rPr>
        <w:rFonts w:ascii="Symbol" w:hAnsi="Symbol" w:hint="default"/>
        <w:sz w:val="20"/>
      </w:rPr>
    </w:lvl>
    <w:lvl w:ilvl="1" w:tplc="90741B14">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664969"/>
    <w:multiLevelType w:val="multilevel"/>
    <w:tmpl w:val="2AEAC8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675447"/>
    <w:multiLevelType w:val="multilevel"/>
    <w:tmpl w:val="88C8C9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77440C2"/>
    <w:multiLevelType w:val="multilevel"/>
    <w:tmpl w:val="02F0F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173C64"/>
    <w:multiLevelType w:val="multilevel"/>
    <w:tmpl w:val="05AE5A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A053981"/>
    <w:multiLevelType w:val="multilevel"/>
    <w:tmpl w:val="A0623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A6B7277"/>
    <w:multiLevelType w:val="multilevel"/>
    <w:tmpl w:val="2DEAC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AA37530"/>
    <w:multiLevelType w:val="multilevel"/>
    <w:tmpl w:val="F9F00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D30342F"/>
    <w:multiLevelType w:val="multilevel"/>
    <w:tmpl w:val="797034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CA218A"/>
    <w:multiLevelType w:val="multilevel"/>
    <w:tmpl w:val="B76C5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1D69F9"/>
    <w:multiLevelType w:val="multilevel"/>
    <w:tmpl w:val="705A87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F71F3E"/>
    <w:multiLevelType w:val="multilevel"/>
    <w:tmpl w:val="8F46E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37304B"/>
    <w:multiLevelType w:val="multilevel"/>
    <w:tmpl w:val="BFD6F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745CDC"/>
    <w:multiLevelType w:val="multilevel"/>
    <w:tmpl w:val="5C94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9C5801"/>
    <w:multiLevelType w:val="multilevel"/>
    <w:tmpl w:val="D9D2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6547B7D"/>
    <w:multiLevelType w:val="multilevel"/>
    <w:tmpl w:val="99EEAF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7679F0"/>
    <w:multiLevelType w:val="multilevel"/>
    <w:tmpl w:val="CFA80A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EE7F97"/>
    <w:multiLevelType w:val="multilevel"/>
    <w:tmpl w:val="8DBE5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5823B2"/>
    <w:multiLevelType w:val="hybridMultilevel"/>
    <w:tmpl w:val="56821782"/>
    <w:lvl w:ilvl="0" w:tplc="90741B14">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9" w15:restartNumberingAfterBreak="0">
    <w:nsid w:val="772E0063"/>
    <w:multiLevelType w:val="multilevel"/>
    <w:tmpl w:val="FED00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73927E8"/>
    <w:multiLevelType w:val="multilevel"/>
    <w:tmpl w:val="779AC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9DB1ADE"/>
    <w:multiLevelType w:val="multilevel"/>
    <w:tmpl w:val="D92ADD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A59030B"/>
    <w:multiLevelType w:val="multilevel"/>
    <w:tmpl w:val="C2B8A4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BF671E3"/>
    <w:multiLevelType w:val="multilevel"/>
    <w:tmpl w:val="DA1E5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DB153AF"/>
    <w:multiLevelType w:val="multilevel"/>
    <w:tmpl w:val="60FAE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DB73424"/>
    <w:multiLevelType w:val="multilevel"/>
    <w:tmpl w:val="F128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3991666">
    <w:abstractNumId w:val="47"/>
  </w:num>
  <w:num w:numId="2" w16cid:durableId="2128966693">
    <w:abstractNumId w:val="67"/>
  </w:num>
  <w:num w:numId="3" w16cid:durableId="470363898">
    <w:abstractNumId w:val="46"/>
  </w:num>
  <w:num w:numId="4" w16cid:durableId="1338725579">
    <w:abstractNumId w:val="51"/>
  </w:num>
  <w:num w:numId="5" w16cid:durableId="1865050233">
    <w:abstractNumId w:val="45"/>
  </w:num>
  <w:num w:numId="6" w16cid:durableId="1635984776">
    <w:abstractNumId w:val="27"/>
  </w:num>
  <w:num w:numId="7" w16cid:durableId="1614703537">
    <w:abstractNumId w:val="39"/>
  </w:num>
  <w:num w:numId="8" w16cid:durableId="1046753665">
    <w:abstractNumId w:val="24"/>
  </w:num>
  <w:num w:numId="9" w16cid:durableId="1703019454">
    <w:abstractNumId w:val="52"/>
  </w:num>
  <w:num w:numId="10" w16cid:durableId="845443400">
    <w:abstractNumId w:val="66"/>
  </w:num>
  <w:num w:numId="11" w16cid:durableId="1755779397">
    <w:abstractNumId w:val="32"/>
  </w:num>
  <w:num w:numId="12" w16cid:durableId="1285699379">
    <w:abstractNumId w:val="19"/>
  </w:num>
  <w:num w:numId="13" w16cid:durableId="948195840">
    <w:abstractNumId w:val="14"/>
  </w:num>
  <w:num w:numId="14" w16cid:durableId="1704480552">
    <w:abstractNumId w:val="5"/>
  </w:num>
  <w:num w:numId="15" w16cid:durableId="1581018298">
    <w:abstractNumId w:val="1"/>
  </w:num>
  <w:num w:numId="16" w16cid:durableId="1485468935">
    <w:abstractNumId w:val="0"/>
  </w:num>
  <w:num w:numId="17" w16cid:durableId="1478573342">
    <w:abstractNumId w:val="42"/>
  </w:num>
  <w:num w:numId="18" w16cid:durableId="868301981">
    <w:abstractNumId w:val="28"/>
  </w:num>
  <w:num w:numId="19" w16cid:durableId="1668169549">
    <w:abstractNumId w:val="25"/>
  </w:num>
  <w:num w:numId="20" w16cid:durableId="1882740896">
    <w:abstractNumId w:val="50"/>
  </w:num>
  <w:num w:numId="21" w16cid:durableId="1921061053">
    <w:abstractNumId w:val="62"/>
  </w:num>
  <w:num w:numId="22" w16cid:durableId="1710295269">
    <w:abstractNumId w:val="26"/>
  </w:num>
  <w:num w:numId="23" w16cid:durableId="325400617">
    <w:abstractNumId w:val="7"/>
  </w:num>
  <w:num w:numId="24" w16cid:durableId="312829311">
    <w:abstractNumId w:val="68"/>
  </w:num>
  <w:num w:numId="25" w16cid:durableId="1027947045">
    <w:abstractNumId w:val="30"/>
  </w:num>
  <w:num w:numId="26" w16cid:durableId="1880430510">
    <w:abstractNumId w:val="21"/>
  </w:num>
  <w:num w:numId="27" w16cid:durableId="447892625">
    <w:abstractNumId w:val="64"/>
  </w:num>
  <w:num w:numId="28" w16cid:durableId="499009388">
    <w:abstractNumId w:val="73"/>
  </w:num>
  <w:num w:numId="29" w16cid:durableId="1975716651">
    <w:abstractNumId w:val="11"/>
  </w:num>
  <w:num w:numId="30" w16cid:durableId="886839927">
    <w:abstractNumId w:val="9"/>
  </w:num>
  <w:num w:numId="31" w16cid:durableId="894513001">
    <w:abstractNumId w:val="10"/>
  </w:num>
  <w:num w:numId="32" w16cid:durableId="197010174">
    <w:abstractNumId w:val="3"/>
  </w:num>
  <w:num w:numId="33" w16cid:durableId="522982280">
    <w:abstractNumId w:val="16"/>
  </w:num>
  <w:num w:numId="34" w16cid:durableId="3635405">
    <w:abstractNumId w:val="55"/>
  </w:num>
  <w:num w:numId="35" w16cid:durableId="641692882">
    <w:abstractNumId w:val="63"/>
  </w:num>
  <w:num w:numId="36" w16cid:durableId="1859545205">
    <w:abstractNumId w:val="74"/>
  </w:num>
  <w:num w:numId="37" w16cid:durableId="228922587">
    <w:abstractNumId w:val="8"/>
  </w:num>
  <w:num w:numId="38" w16cid:durableId="1164929603">
    <w:abstractNumId w:val="22"/>
  </w:num>
  <w:num w:numId="39" w16cid:durableId="1836677787">
    <w:abstractNumId w:val="53"/>
  </w:num>
  <w:num w:numId="40" w16cid:durableId="1551114934">
    <w:abstractNumId w:val="71"/>
  </w:num>
  <w:num w:numId="41" w16cid:durableId="1183712064">
    <w:abstractNumId w:val="60"/>
  </w:num>
  <w:num w:numId="42" w16cid:durableId="1348405029">
    <w:abstractNumId w:val="54"/>
  </w:num>
  <w:num w:numId="43" w16cid:durableId="1483738310">
    <w:abstractNumId w:val="18"/>
  </w:num>
  <w:num w:numId="44" w16cid:durableId="897939895">
    <w:abstractNumId w:val="12"/>
  </w:num>
  <w:num w:numId="45" w16cid:durableId="1170175929">
    <w:abstractNumId w:val="35"/>
  </w:num>
  <w:num w:numId="46" w16cid:durableId="925571393">
    <w:abstractNumId w:val="48"/>
  </w:num>
  <w:num w:numId="47" w16cid:durableId="1970240037">
    <w:abstractNumId w:val="70"/>
  </w:num>
  <w:num w:numId="48" w16cid:durableId="867647042">
    <w:abstractNumId w:val="17"/>
  </w:num>
  <w:num w:numId="49" w16cid:durableId="664088856">
    <w:abstractNumId w:val="58"/>
  </w:num>
  <w:num w:numId="50" w16cid:durableId="529226349">
    <w:abstractNumId w:val="72"/>
  </w:num>
  <w:num w:numId="51" w16cid:durableId="1580365991">
    <w:abstractNumId w:val="69"/>
  </w:num>
  <w:num w:numId="52" w16cid:durableId="2146655927">
    <w:abstractNumId w:val="65"/>
  </w:num>
  <w:num w:numId="53" w16cid:durableId="1485702795">
    <w:abstractNumId w:val="34"/>
  </w:num>
  <w:num w:numId="54" w16cid:durableId="833572230">
    <w:abstractNumId w:val="57"/>
  </w:num>
  <w:num w:numId="55" w16cid:durableId="1250887429">
    <w:abstractNumId w:val="20"/>
  </w:num>
  <w:num w:numId="56" w16cid:durableId="33123166">
    <w:abstractNumId w:val="59"/>
  </w:num>
  <w:num w:numId="57" w16cid:durableId="1403209990">
    <w:abstractNumId w:val="4"/>
  </w:num>
  <w:num w:numId="58" w16cid:durableId="722755420">
    <w:abstractNumId w:val="2"/>
  </w:num>
  <w:num w:numId="59" w16cid:durableId="529608841">
    <w:abstractNumId w:val="41"/>
  </w:num>
  <w:num w:numId="60" w16cid:durableId="878128048">
    <w:abstractNumId w:val="49"/>
  </w:num>
  <w:num w:numId="61" w16cid:durableId="851652272">
    <w:abstractNumId w:val="31"/>
  </w:num>
  <w:num w:numId="62" w16cid:durableId="1645624156">
    <w:abstractNumId w:val="29"/>
  </w:num>
  <w:num w:numId="63" w16cid:durableId="1933858747">
    <w:abstractNumId w:val="56"/>
  </w:num>
  <w:num w:numId="64" w16cid:durableId="698817973">
    <w:abstractNumId w:val="44"/>
  </w:num>
  <w:num w:numId="65" w16cid:durableId="113643535">
    <w:abstractNumId w:val="36"/>
  </w:num>
  <w:num w:numId="66" w16cid:durableId="375930772">
    <w:abstractNumId w:val="43"/>
  </w:num>
  <w:num w:numId="67" w16cid:durableId="1365400655">
    <w:abstractNumId w:val="23"/>
  </w:num>
  <w:num w:numId="68" w16cid:durableId="433592781">
    <w:abstractNumId w:val="13"/>
  </w:num>
  <w:num w:numId="69" w16cid:durableId="20133772">
    <w:abstractNumId w:val="61"/>
  </w:num>
  <w:num w:numId="70" w16cid:durableId="1111971180">
    <w:abstractNumId w:val="38"/>
  </w:num>
  <w:num w:numId="71" w16cid:durableId="1365248092">
    <w:abstractNumId w:val="15"/>
  </w:num>
  <w:num w:numId="72" w16cid:durableId="1915702080">
    <w:abstractNumId w:val="37"/>
  </w:num>
  <w:num w:numId="73" w16cid:durableId="280453747">
    <w:abstractNumId w:val="33"/>
  </w:num>
  <w:num w:numId="74" w16cid:durableId="335769300">
    <w:abstractNumId w:val="6"/>
  </w:num>
  <w:num w:numId="75" w16cid:durableId="121728961">
    <w:abstractNumId w:val="40"/>
  </w:num>
  <w:num w:numId="76" w16cid:durableId="64256083">
    <w:abstractNumId w:val="7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60B"/>
    <w:rsid w:val="000C185E"/>
    <w:rsid w:val="000C6137"/>
    <w:rsid w:val="0010073F"/>
    <w:rsid w:val="00363ADC"/>
    <w:rsid w:val="005E4E4D"/>
    <w:rsid w:val="006177EF"/>
    <w:rsid w:val="006A44A4"/>
    <w:rsid w:val="006F2278"/>
    <w:rsid w:val="00700F5D"/>
    <w:rsid w:val="007D2061"/>
    <w:rsid w:val="0084660B"/>
    <w:rsid w:val="00847C55"/>
    <w:rsid w:val="008A18F9"/>
    <w:rsid w:val="008E134A"/>
    <w:rsid w:val="009540C8"/>
    <w:rsid w:val="00AA07BF"/>
    <w:rsid w:val="00B72B20"/>
    <w:rsid w:val="00BF0AF8"/>
    <w:rsid w:val="00BF436D"/>
    <w:rsid w:val="00CE37B7"/>
    <w:rsid w:val="00CE5CA1"/>
    <w:rsid w:val="00CF05E8"/>
    <w:rsid w:val="00D86CAA"/>
    <w:rsid w:val="00DC2874"/>
    <w:rsid w:val="00E25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13AE"/>
  <w15:chartTrackingRefBased/>
  <w15:docId w15:val="{6877F2E2-BB3F-43AB-8894-D1FB09C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66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8466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4660B"/>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4660B"/>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4660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unhideWhenUsed/>
    <w:qFormat/>
    <w:rsid w:val="0084660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60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60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60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60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84660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4660B"/>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4660B"/>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4660B"/>
    <w:rPr>
      <w:rFonts w:eastAsiaTheme="majorEastAsia" w:cstheme="majorBidi"/>
      <w:color w:val="0F4761" w:themeColor="accent1" w:themeShade="BF"/>
    </w:rPr>
  </w:style>
  <w:style w:type="character" w:customStyle="1" w:styleId="60">
    <w:name w:val="Заголовок 6 Знак"/>
    <w:basedOn w:val="a0"/>
    <w:link w:val="6"/>
    <w:uiPriority w:val="9"/>
    <w:rsid w:val="0084660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60B"/>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60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60B"/>
    <w:rPr>
      <w:rFonts w:eastAsiaTheme="majorEastAsia" w:cstheme="majorBidi"/>
      <w:color w:val="272727" w:themeColor="text1" w:themeTint="D8"/>
    </w:rPr>
  </w:style>
  <w:style w:type="paragraph" w:styleId="a3">
    <w:name w:val="Title"/>
    <w:basedOn w:val="a"/>
    <w:next w:val="a"/>
    <w:link w:val="a4"/>
    <w:uiPriority w:val="10"/>
    <w:qFormat/>
    <w:rsid w:val="008466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466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60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60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60B"/>
    <w:pPr>
      <w:spacing w:before="160"/>
      <w:jc w:val="center"/>
    </w:pPr>
    <w:rPr>
      <w:i/>
      <w:iCs/>
      <w:color w:val="404040" w:themeColor="text1" w:themeTint="BF"/>
    </w:rPr>
  </w:style>
  <w:style w:type="character" w:customStyle="1" w:styleId="22">
    <w:name w:val="Цитата 2 Знак"/>
    <w:basedOn w:val="a0"/>
    <w:link w:val="21"/>
    <w:uiPriority w:val="29"/>
    <w:rsid w:val="0084660B"/>
    <w:rPr>
      <w:i/>
      <w:iCs/>
      <w:color w:val="404040" w:themeColor="text1" w:themeTint="BF"/>
    </w:rPr>
  </w:style>
  <w:style w:type="paragraph" w:styleId="a7">
    <w:name w:val="List Paragraph"/>
    <w:basedOn w:val="a"/>
    <w:uiPriority w:val="34"/>
    <w:qFormat/>
    <w:rsid w:val="0084660B"/>
    <w:pPr>
      <w:ind w:left="720"/>
      <w:contextualSpacing/>
    </w:pPr>
  </w:style>
  <w:style w:type="character" w:styleId="a8">
    <w:name w:val="Intense Emphasis"/>
    <w:basedOn w:val="a0"/>
    <w:uiPriority w:val="21"/>
    <w:qFormat/>
    <w:rsid w:val="0084660B"/>
    <w:rPr>
      <w:i/>
      <w:iCs/>
      <w:color w:val="0F4761" w:themeColor="accent1" w:themeShade="BF"/>
    </w:rPr>
  </w:style>
  <w:style w:type="paragraph" w:styleId="a9">
    <w:name w:val="Intense Quote"/>
    <w:basedOn w:val="a"/>
    <w:next w:val="a"/>
    <w:link w:val="aa"/>
    <w:uiPriority w:val="30"/>
    <w:qFormat/>
    <w:rsid w:val="008466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84660B"/>
    <w:rPr>
      <w:i/>
      <w:iCs/>
      <w:color w:val="0F4761" w:themeColor="accent1" w:themeShade="BF"/>
    </w:rPr>
  </w:style>
  <w:style w:type="character" w:styleId="ab">
    <w:name w:val="Intense Reference"/>
    <w:basedOn w:val="a0"/>
    <w:uiPriority w:val="32"/>
    <w:qFormat/>
    <w:rsid w:val="0084660B"/>
    <w:rPr>
      <w:b/>
      <w:bCs/>
      <w:smallCaps/>
      <w:color w:val="0F4761" w:themeColor="accent1" w:themeShade="BF"/>
      <w:spacing w:val="5"/>
    </w:rPr>
  </w:style>
  <w:style w:type="table" w:styleId="ac">
    <w:name w:val="Table Grid"/>
    <w:basedOn w:val="a1"/>
    <w:uiPriority w:val="39"/>
    <w:rsid w:val="00847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10073F"/>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d">
    <w:name w:val="Hyperlink"/>
    <w:basedOn w:val="a0"/>
    <w:uiPriority w:val="99"/>
    <w:unhideWhenUsed/>
    <w:rsid w:val="000C185E"/>
    <w:rPr>
      <w:color w:val="0000FF"/>
      <w:u w:val="single"/>
    </w:rPr>
  </w:style>
  <w:style w:type="paragraph" w:customStyle="1" w:styleId="c1">
    <w:name w:val="c1"/>
    <w:basedOn w:val="a"/>
    <w:rsid w:val="008E134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0">
    <w:name w:val="c0"/>
    <w:basedOn w:val="a0"/>
    <w:rsid w:val="008E134A"/>
  </w:style>
  <w:style w:type="paragraph" w:customStyle="1" w:styleId="c2">
    <w:name w:val="c2"/>
    <w:basedOn w:val="a"/>
    <w:rsid w:val="008E134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7">
    <w:name w:val="c7"/>
    <w:basedOn w:val="a0"/>
    <w:rsid w:val="008E134A"/>
  </w:style>
  <w:style w:type="character" w:customStyle="1" w:styleId="c4">
    <w:name w:val="c4"/>
    <w:basedOn w:val="a0"/>
    <w:rsid w:val="008E134A"/>
  </w:style>
  <w:style w:type="paragraph" w:styleId="ae">
    <w:name w:val="Normal (Web)"/>
    <w:basedOn w:val="a"/>
    <w:uiPriority w:val="99"/>
    <w:semiHidden/>
    <w:unhideWhenUsed/>
    <w:rsid w:val="008E134A"/>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
    <w:name w:val="FollowedHyperlink"/>
    <w:basedOn w:val="a0"/>
    <w:uiPriority w:val="99"/>
    <w:semiHidden/>
    <w:unhideWhenUsed/>
    <w:rsid w:val="008E134A"/>
    <w:rPr>
      <w:color w:val="96607D" w:themeColor="followedHyperlink"/>
      <w:u w:val="single"/>
    </w:rPr>
  </w:style>
  <w:style w:type="character" w:styleId="af0">
    <w:name w:val="Unresolved Mention"/>
    <w:basedOn w:val="a0"/>
    <w:uiPriority w:val="99"/>
    <w:semiHidden/>
    <w:unhideWhenUsed/>
    <w:rsid w:val="008E1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rus-visio-blog-archive.github.io/2014/08/20/928.htm"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www.mindomo.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ggle.it/" TargetMode="External"/><Relationship Id="rId20" Type="http://schemas.openxmlformats.org/officeDocument/2006/relationships/hyperlink" Target="https://blog.ganttpro.com/ru/kak-postroit-diagrammu-ganta-v-excel/" TargetMode="External"/><Relationship Id="rId1" Type="http://schemas.openxmlformats.org/officeDocument/2006/relationships/customXml" Target="../customXml/item1.xml"/><Relationship Id="rId6" Type="http://schemas.openxmlformats.org/officeDocument/2006/relationships/hyperlink" Target="https://online.visual-paradigm.com/" TargetMode="Externa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mindomo.com/mindmap/3cd87e23908b4993b855f904b89df4be" TargetMode="External"/><Relationship Id="rId10" Type="http://schemas.openxmlformats.org/officeDocument/2006/relationships/hyperlink" Target="https://www.swrit.ru/doc/gost34/34.602-2020.pdf" TargetMode="External"/><Relationship Id="rId19" Type="http://schemas.openxmlformats.org/officeDocument/2006/relationships/hyperlink" Target="https://pro-prof.com/forums/topic/%D0%BF%D1%80%D0%B8%D0%BC%D0%B5%D1%80-%D1%82%D0%B5%D1%85%D0%BD%D0%B8%D1%87%D0%B5%D1%81%D0%BA%D0%BE%D0%B3%D0%BE-%D0%B7%D0%B0%D0%B4%D0%B0%D0%BD%D0%B8%D1%8F-%D0%BF%D0%BE-%D0%B3%D0%BE%D1%81%D1%82-19-201-78?ysclid=l7oz7j57ge765821553" TargetMode="External"/><Relationship Id="rId4" Type="http://schemas.openxmlformats.org/officeDocument/2006/relationships/settings" Target="settings.xml"/><Relationship Id="rId9" Type="http://schemas.openxmlformats.org/officeDocument/2006/relationships/hyperlink" Target="https://www.swrit.ru/doc/espd/19.201-78.pdf" TargetMode="External"/><Relationship Id="rId14" Type="http://schemas.openxmlformats.org/officeDocument/2006/relationships/image" Target="media/image6.png"/><Relationship Id="rId22" Type="http://schemas.openxmlformats.org/officeDocument/2006/relationships/hyperlink" Target="https://blog.ganttpro.com/ru/kak-postroit-gantt-chart-ms-proje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2987-A81D-46D7-8811-0A00994C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40</Pages>
  <Words>14892</Words>
  <Characters>84887</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Цымбалюк</dc:creator>
  <cp:keywords/>
  <dc:description/>
  <cp:lastModifiedBy>Лариса Цымбалюк</cp:lastModifiedBy>
  <cp:revision>7</cp:revision>
  <dcterms:created xsi:type="dcterms:W3CDTF">2026-02-03T20:33:00Z</dcterms:created>
  <dcterms:modified xsi:type="dcterms:W3CDTF">2026-02-03T21:26:00Z</dcterms:modified>
</cp:coreProperties>
</file>